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75" w:rsidRPr="00732975" w:rsidRDefault="00732975" w:rsidP="00732975">
      <w:pPr>
        <w:spacing w:after="0" w:line="240" w:lineRule="auto"/>
        <w:rPr>
          <w:rFonts w:eastAsia="Times New Roman"/>
          <w:b/>
          <w:sz w:val="32"/>
          <w:szCs w:val="20"/>
        </w:rPr>
      </w:pPr>
      <w:r>
        <w:rPr>
          <w:rFonts w:eastAsia="Times New Roman"/>
          <w:b/>
          <w:noProof/>
          <w:sz w:val="32"/>
          <w:szCs w:val="20"/>
        </w:rPr>
        <w:drawing>
          <wp:inline distT="0" distB="0" distL="0" distR="0">
            <wp:extent cx="5943600" cy="1069975"/>
            <wp:effectExtent l="0" t="0" r="0" b="0"/>
            <wp:docPr id="2" name="Picture 2" descr="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iproc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69975"/>
                    </a:xfrm>
                    <a:prstGeom prst="rect">
                      <a:avLst/>
                    </a:prstGeom>
                    <a:noFill/>
                    <a:ln>
                      <a:noFill/>
                    </a:ln>
                  </pic:spPr>
                </pic:pic>
              </a:graphicData>
            </a:graphic>
          </wp:inline>
        </w:drawing>
      </w:r>
    </w:p>
    <w:p w:rsidR="00732975" w:rsidRPr="00732975" w:rsidRDefault="00732975" w:rsidP="00732975">
      <w:pPr>
        <w:spacing w:after="0" w:line="240" w:lineRule="auto"/>
        <w:jc w:val="center"/>
        <w:rPr>
          <w:rFonts w:eastAsia="Times New Roman"/>
          <w:b/>
          <w:sz w:val="32"/>
          <w:szCs w:val="20"/>
        </w:rPr>
      </w:pPr>
      <w:r w:rsidRPr="00732975">
        <w:rPr>
          <w:rFonts w:eastAsia="Times New Roman"/>
          <w:b/>
          <w:sz w:val="32"/>
          <w:szCs w:val="20"/>
        </w:rPr>
        <w:t>Proposal Cover Sheet</w:t>
      </w:r>
    </w:p>
    <w:p w:rsidR="00732975" w:rsidRPr="00732975" w:rsidRDefault="00732975" w:rsidP="00732975">
      <w:pPr>
        <w:spacing w:after="0" w:line="240" w:lineRule="auto"/>
        <w:jc w:val="center"/>
        <w:rPr>
          <w:rFonts w:eastAsia="Times New Roman"/>
          <w:b/>
          <w:sz w:val="32"/>
          <w:szCs w:val="20"/>
        </w:rPr>
      </w:pPr>
      <w:r w:rsidRPr="00732975">
        <w:rPr>
          <w:rFonts w:eastAsia="Times New Roman"/>
          <w:b/>
          <w:sz w:val="32"/>
          <w:szCs w:val="20"/>
        </w:rPr>
        <w:t xml:space="preserve">Term:   </w:t>
      </w:r>
      <w:proofErr w:type="spellStart"/>
      <w:r w:rsidRPr="00732975">
        <w:rPr>
          <w:rFonts w:eastAsia="Times New Roman"/>
          <w:b/>
          <w:sz w:val="32"/>
          <w:szCs w:val="20"/>
        </w:rPr>
        <w:t>Fall__</w:t>
      </w:r>
      <w:r w:rsidRPr="00732975">
        <w:rPr>
          <w:rFonts w:eastAsia="Times New Roman"/>
          <w:sz w:val="32"/>
          <w:szCs w:val="20"/>
          <w:u w:val="single"/>
        </w:rPr>
        <w:t>X</w:t>
      </w:r>
      <w:proofErr w:type="spellEnd"/>
      <w:r w:rsidRPr="00732975">
        <w:rPr>
          <w:rFonts w:eastAsia="Times New Roman"/>
          <w:b/>
          <w:sz w:val="32"/>
          <w:szCs w:val="20"/>
        </w:rPr>
        <w:t xml:space="preserve">___ Spring _____ Year </w:t>
      </w:r>
      <w:r w:rsidRPr="00732975">
        <w:rPr>
          <w:rFonts w:eastAsia="Times New Roman"/>
          <w:sz w:val="32"/>
          <w:szCs w:val="20"/>
          <w:u w:val="single"/>
        </w:rPr>
        <w:t>2011</w:t>
      </w:r>
    </w:p>
    <w:p w:rsidR="00732975" w:rsidRPr="00732975" w:rsidRDefault="00732975" w:rsidP="00732975">
      <w:pPr>
        <w:spacing w:after="0" w:line="240" w:lineRule="auto"/>
        <w:jc w:val="center"/>
        <w:rPr>
          <w:rFonts w:eastAsia="Times New Roman"/>
          <w:b/>
          <w:sz w:val="32"/>
          <w:szCs w:val="20"/>
        </w:rPr>
      </w:pPr>
      <w:r w:rsidRPr="00732975">
        <w:rPr>
          <w:rFonts w:eastAsia="Times New Roman"/>
          <w:b/>
          <w:sz w:val="32"/>
          <w:szCs w:val="20"/>
        </w:rPr>
        <w:t>Instructor ______</w:t>
      </w:r>
      <w:r w:rsidRPr="00732975">
        <w:rPr>
          <w:rFonts w:eastAsia="Times New Roman"/>
          <w:sz w:val="32"/>
          <w:szCs w:val="20"/>
          <w:u w:val="single"/>
        </w:rPr>
        <w:t>Nora Demers</w:t>
      </w:r>
      <w:r w:rsidRPr="00732975">
        <w:rPr>
          <w:rFonts w:eastAsia="Times New Roman"/>
          <w:b/>
          <w:sz w:val="32"/>
          <w:szCs w:val="20"/>
        </w:rPr>
        <w:t>________</w:t>
      </w:r>
    </w:p>
    <w:p w:rsidR="00732975" w:rsidRPr="00732975" w:rsidRDefault="00732975" w:rsidP="00732975">
      <w:pPr>
        <w:spacing w:after="0" w:line="240" w:lineRule="auto"/>
        <w:rPr>
          <w:rFonts w:eastAsia="Times New Roman"/>
          <w:sz w:val="20"/>
          <w:szCs w:val="20"/>
        </w:rPr>
      </w:pPr>
    </w:p>
    <w:p w:rsidR="00732975" w:rsidRPr="00732975" w:rsidRDefault="00732975" w:rsidP="00732975">
      <w:pPr>
        <w:spacing w:after="0" w:line="240" w:lineRule="auto"/>
        <w:rPr>
          <w:rFonts w:eastAsia="Times New Roman"/>
          <w:szCs w:val="20"/>
        </w:rPr>
      </w:pPr>
      <w:r w:rsidRPr="00732975">
        <w:rPr>
          <w:rFonts w:eastAsia="Times New Roman"/>
          <w:szCs w:val="20"/>
        </w:rPr>
        <w:t xml:space="preserve">Name:  </w:t>
      </w:r>
      <w:r w:rsidRPr="00732975">
        <w:rPr>
          <w:rFonts w:eastAsia="Times New Roman"/>
          <w:szCs w:val="20"/>
          <w:u w:val="single"/>
        </w:rPr>
        <w:t>Robert Ditter</w:t>
      </w:r>
      <w:r w:rsidRPr="00732975">
        <w:rPr>
          <w:rFonts w:eastAsia="Times New Roman"/>
          <w:szCs w:val="20"/>
        </w:rPr>
        <w:t>___________________________</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szCs w:val="20"/>
        </w:rPr>
      </w:pPr>
      <w:r w:rsidRPr="00732975">
        <w:rPr>
          <w:rFonts w:eastAsia="Times New Roman"/>
          <w:szCs w:val="20"/>
        </w:rPr>
        <w:t>Present Year in Education (e.g., freshman, sophomore, etc.):  _</w:t>
      </w:r>
      <w:r w:rsidRPr="00732975">
        <w:rPr>
          <w:rFonts w:eastAsia="Times New Roman"/>
          <w:szCs w:val="20"/>
          <w:u w:val="single"/>
        </w:rPr>
        <w:t>Senior</w:t>
      </w:r>
      <w:r w:rsidRPr="00732975">
        <w:rPr>
          <w:rFonts w:eastAsia="Times New Roman"/>
          <w:szCs w:val="20"/>
        </w:rPr>
        <w:t>_______________</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szCs w:val="20"/>
        </w:rPr>
      </w:pPr>
      <w:r w:rsidRPr="00732975">
        <w:rPr>
          <w:rFonts w:eastAsia="Times New Roman"/>
          <w:szCs w:val="20"/>
        </w:rPr>
        <w:t xml:space="preserve">E-mail Address:  </w:t>
      </w:r>
      <w:r w:rsidRPr="00732975">
        <w:rPr>
          <w:rFonts w:eastAsia="Times New Roman"/>
          <w:szCs w:val="20"/>
          <w:u w:val="single"/>
        </w:rPr>
        <w:t>reditter@eagle.fgcu.edu</w:t>
      </w:r>
      <w:r w:rsidRPr="00732975">
        <w:rPr>
          <w:rFonts w:eastAsia="Times New Roman"/>
          <w:szCs w:val="20"/>
        </w:rPr>
        <w:t>______________________________</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szCs w:val="20"/>
        </w:rPr>
      </w:pPr>
      <w:r w:rsidRPr="00732975">
        <w:rPr>
          <w:rFonts w:eastAsia="Times New Roman"/>
          <w:szCs w:val="20"/>
        </w:rPr>
        <w:t>Major _</w:t>
      </w:r>
      <w:r w:rsidRPr="00732975">
        <w:rPr>
          <w:rFonts w:eastAsia="Times New Roman"/>
          <w:szCs w:val="20"/>
          <w:u w:val="single"/>
        </w:rPr>
        <w:t>Marine Science</w:t>
      </w:r>
      <w:r w:rsidRPr="00732975">
        <w:rPr>
          <w:rFonts w:eastAsia="Times New Roman"/>
          <w:szCs w:val="20"/>
        </w:rPr>
        <w:t>_____________________________________</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szCs w:val="20"/>
        </w:rPr>
      </w:pPr>
      <w:r w:rsidRPr="00732975">
        <w:rPr>
          <w:rFonts w:eastAsia="Times New Roman"/>
          <w:szCs w:val="20"/>
        </w:rPr>
        <w:t xml:space="preserve">Have you identified a research mentor for a senior thesis (if applicable)?  </w:t>
      </w:r>
    </w:p>
    <w:p w:rsidR="00732975" w:rsidRPr="00732975" w:rsidRDefault="00732975" w:rsidP="00732975">
      <w:pPr>
        <w:spacing w:after="0" w:line="240" w:lineRule="auto"/>
        <w:rPr>
          <w:rFonts w:eastAsia="Times New Roman"/>
          <w:szCs w:val="20"/>
        </w:rPr>
      </w:pPr>
      <w:r w:rsidRPr="00732975">
        <w:rPr>
          <w:rFonts w:eastAsia="Times New Roman"/>
          <w:szCs w:val="20"/>
        </w:rPr>
        <w:t>___</w:t>
      </w:r>
      <w:r w:rsidRPr="00732975">
        <w:rPr>
          <w:rFonts w:eastAsia="Times New Roman"/>
          <w:szCs w:val="20"/>
          <w:u w:val="single"/>
        </w:rPr>
        <w:t>X</w:t>
      </w:r>
      <w:r w:rsidRPr="00732975">
        <w:rPr>
          <w:rFonts w:eastAsia="Times New Roman"/>
          <w:szCs w:val="20"/>
        </w:rPr>
        <w:t xml:space="preserve">__ </w:t>
      </w:r>
      <w:proofErr w:type="gramStart"/>
      <w:r w:rsidRPr="00732975">
        <w:rPr>
          <w:rFonts w:eastAsia="Times New Roman"/>
          <w:szCs w:val="20"/>
        </w:rPr>
        <w:t>Yes  _</w:t>
      </w:r>
      <w:proofErr w:type="gramEnd"/>
      <w:r w:rsidRPr="00732975">
        <w:rPr>
          <w:rFonts w:eastAsia="Times New Roman"/>
          <w:szCs w:val="20"/>
        </w:rPr>
        <w:t>____ No.</w:t>
      </w:r>
    </w:p>
    <w:p w:rsidR="00732975" w:rsidRPr="00732975" w:rsidRDefault="00732975" w:rsidP="00732975">
      <w:pPr>
        <w:spacing w:after="0" w:line="240" w:lineRule="auto"/>
        <w:rPr>
          <w:rFonts w:eastAsia="Times New Roman"/>
          <w:szCs w:val="20"/>
        </w:rPr>
      </w:pPr>
      <w:r w:rsidRPr="00732975">
        <w:rPr>
          <w:rFonts w:eastAsia="Times New Roman"/>
          <w:szCs w:val="20"/>
        </w:rPr>
        <w:tab/>
      </w:r>
    </w:p>
    <w:p w:rsidR="00732975" w:rsidRPr="00732975" w:rsidRDefault="00732975" w:rsidP="00732975">
      <w:pPr>
        <w:spacing w:after="0" w:line="240" w:lineRule="auto"/>
        <w:ind w:firstLine="720"/>
        <w:rPr>
          <w:rFonts w:eastAsia="Times New Roman"/>
          <w:szCs w:val="20"/>
        </w:rPr>
      </w:pPr>
      <w:r w:rsidRPr="00732975">
        <w:rPr>
          <w:rFonts w:eastAsia="Times New Roman"/>
          <w:szCs w:val="20"/>
        </w:rPr>
        <w:t>If yes, please identify.</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ind w:firstLine="720"/>
        <w:rPr>
          <w:rFonts w:eastAsia="Times New Roman"/>
          <w:szCs w:val="20"/>
        </w:rPr>
      </w:pPr>
      <w:r w:rsidRPr="00732975">
        <w:rPr>
          <w:rFonts w:eastAsia="Times New Roman"/>
          <w:szCs w:val="20"/>
        </w:rPr>
        <w:t>Name:  __</w:t>
      </w:r>
      <w:r w:rsidRPr="00732975">
        <w:rPr>
          <w:rFonts w:eastAsia="Times New Roman"/>
          <w:szCs w:val="20"/>
          <w:u w:val="single"/>
        </w:rPr>
        <w:t>Dr. Robert Erdman</w:t>
      </w:r>
      <w:r w:rsidRPr="00732975">
        <w:rPr>
          <w:rFonts w:eastAsia="Times New Roman"/>
          <w:szCs w:val="20"/>
        </w:rPr>
        <w:t>________________________________________</w:t>
      </w:r>
    </w:p>
    <w:p w:rsidR="00732975" w:rsidRPr="00732975" w:rsidRDefault="00732975" w:rsidP="00732975">
      <w:pPr>
        <w:spacing w:after="0" w:line="240" w:lineRule="auto"/>
        <w:ind w:firstLine="720"/>
        <w:rPr>
          <w:rFonts w:eastAsia="Times New Roman"/>
          <w:szCs w:val="20"/>
        </w:rPr>
      </w:pPr>
    </w:p>
    <w:p w:rsidR="00732975" w:rsidRPr="00732975" w:rsidRDefault="00732975" w:rsidP="00732975">
      <w:pPr>
        <w:spacing w:after="0" w:line="240" w:lineRule="auto"/>
        <w:rPr>
          <w:rFonts w:eastAsia="Times New Roman"/>
          <w:b/>
          <w:bCs/>
          <w:szCs w:val="20"/>
        </w:rPr>
      </w:pPr>
      <w:r w:rsidRPr="00732975">
        <w:rPr>
          <w:rFonts w:eastAsia="Times New Roman"/>
          <w:b/>
          <w:bCs/>
          <w:szCs w:val="20"/>
        </w:rPr>
        <w:t xml:space="preserve">Title of Proposal:  </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szCs w:val="20"/>
        </w:rPr>
      </w:pPr>
      <w:r w:rsidRPr="00732975">
        <w:rPr>
          <w:rFonts w:eastAsia="Times New Roman"/>
          <w:szCs w:val="20"/>
          <w:u w:val="single"/>
        </w:rPr>
        <w:t xml:space="preserve">Gene Flow </w:t>
      </w:r>
      <w:proofErr w:type="gramStart"/>
      <w:r w:rsidRPr="00732975">
        <w:rPr>
          <w:rFonts w:eastAsia="Times New Roman"/>
          <w:szCs w:val="20"/>
          <w:u w:val="single"/>
        </w:rPr>
        <w:t>Among</w:t>
      </w:r>
      <w:proofErr w:type="gramEnd"/>
      <w:r w:rsidRPr="00732975">
        <w:rPr>
          <w:rFonts w:eastAsia="Times New Roman"/>
          <w:szCs w:val="20"/>
          <w:u w:val="single"/>
        </w:rPr>
        <w:t xml:space="preserve"> Populations of Caridean Shrimp (</w:t>
      </w:r>
      <w:r w:rsidRPr="00732975">
        <w:rPr>
          <w:rFonts w:eastAsia="Times New Roman"/>
          <w:i/>
          <w:szCs w:val="20"/>
          <w:u w:val="single"/>
        </w:rPr>
        <w:t>Barbouria cubensis</w:t>
      </w:r>
      <w:r w:rsidRPr="00732975">
        <w:rPr>
          <w:rFonts w:eastAsia="Times New Roman"/>
          <w:szCs w:val="20"/>
          <w:u w:val="single"/>
        </w:rPr>
        <w:t xml:space="preserve"> and </w:t>
      </w:r>
      <w:r w:rsidRPr="00732975">
        <w:rPr>
          <w:rFonts w:eastAsia="Times New Roman"/>
          <w:i/>
          <w:szCs w:val="20"/>
          <w:u w:val="single"/>
        </w:rPr>
        <w:t>Parhippolyte sterreri</w:t>
      </w:r>
      <w:r w:rsidRPr="00732975">
        <w:rPr>
          <w:rFonts w:eastAsia="Times New Roman"/>
          <w:szCs w:val="20"/>
          <w:u w:val="single"/>
        </w:rPr>
        <w:t>) in Anchialine Lakes on San Salvador Island, Bahamas.______________________</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szCs w:val="20"/>
        </w:rPr>
      </w:pPr>
      <w:r w:rsidRPr="00732975">
        <w:rPr>
          <w:rFonts w:eastAsia="Times New Roman"/>
          <w:szCs w:val="20"/>
        </w:rPr>
        <w:t>Keywords</w:t>
      </w:r>
    </w:p>
    <w:p w:rsidR="00732975" w:rsidRPr="00732975" w:rsidRDefault="00732975" w:rsidP="00732975">
      <w:pPr>
        <w:spacing w:after="0" w:line="240" w:lineRule="auto"/>
        <w:rPr>
          <w:rFonts w:eastAsia="Times New Roman"/>
          <w:szCs w:val="20"/>
          <w:u w:val="single"/>
        </w:rPr>
      </w:pPr>
      <w:r w:rsidRPr="00732975">
        <w:rPr>
          <w:rFonts w:eastAsia="Times New Roman"/>
          <w:szCs w:val="20"/>
          <w:u w:val="single"/>
        </w:rPr>
        <w:t>_Gene Flow, Caridean, ITS, Anchialine, Karst____________________________________</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b/>
          <w:bCs/>
          <w:szCs w:val="20"/>
        </w:rPr>
      </w:pPr>
      <w:r w:rsidRPr="00732975">
        <w:rPr>
          <w:rFonts w:eastAsia="Times New Roman"/>
          <w:b/>
          <w:bCs/>
          <w:szCs w:val="20"/>
        </w:rPr>
        <w:t>Checklist:</w:t>
      </w:r>
    </w:p>
    <w:p w:rsidR="00732975" w:rsidRPr="00732975" w:rsidRDefault="00732975" w:rsidP="00732975">
      <w:pPr>
        <w:spacing w:after="0" w:line="240" w:lineRule="auto"/>
        <w:rPr>
          <w:rFonts w:eastAsia="Times New Roman"/>
          <w:szCs w:val="20"/>
        </w:rPr>
      </w:pPr>
      <w:r w:rsidRPr="00732975">
        <w:rPr>
          <w:rFonts w:eastAsia="Times New Roman"/>
          <w:szCs w:val="20"/>
        </w:rPr>
        <w:t xml:space="preserve">All required portions of the first submission are </w:t>
      </w:r>
      <w:proofErr w:type="gramStart"/>
      <w:r w:rsidRPr="00732975">
        <w:rPr>
          <w:rFonts w:eastAsia="Times New Roman"/>
          <w:szCs w:val="20"/>
        </w:rPr>
        <w:t>included  _</w:t>
      </w:r>
      <w:proofErr w:type="gramEnd"/>
      <w:r w:rsidRPr="00732975">
        <w:rPr>
          <w:rFonts w:eastAsia="Times New Roman"/>
          <w:szCs w:val="20"/>
          <w:u w:val="single"/>
        </w:rPr>
        <w:t>X</w:t>
      </w:r>
      <w:r w:rsidRPr="00732975">
        <w:rPr>
          <w:rFonts w:eastAsia="Times New Roman"/>
          <w:szCs w:val="20"/>
        </w:rPr>
        <w:t>____ Yes  _____ No</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szCs w:val="20"/>
        </w:rPr>
      </w:pPr>
      <w:r w:rsidRPr="00732975">
        <w:rPr>
          <w:rFonts w:eastAsia="Times New Roman"/>
          <w:szCs w:val="20"/>
        </w:rPr>
        <w:t xml:space="preserve">I had an external reviewer read the </w:t>
      </w:r>
      <w:proofErr w:type="gramStart"/>
      <w:r w:rsidRPr="00732975">
        <w:rPr>
          <w:rFonts w:eastAsia="Times New Roman"/>
          <w:szCs w:val="20"/>
        </w:rPr>
        <w:t>proposal  _</w:t>
      </w:r>
      <w:proofErr w:type="gramEnd"/>
      <w:r w:rsidRPr="00732975">
        <w:rPr>
          <w:rFonts w:eastAsia="Times New Roman"/>
          <w:szCs w:val="20"/>
        </w:rPr>
        <w:t>__</w:t>
      </w:r>
      <w:r w:rsidRPr="00732975">
        <w:rPr>
          <w:rFonts w:eastAsia="Times New Roman"/>
          <w:szCs w:val="20"/>
          <w:u w:val="single"/>
        </w:rPr>
        <w:t>X</w:t>
      </w:r>
      <w:r w:rsidRPr="00732975">
        <w:rPr>
          <w:rFonts w:eastAsia="Times New Roman"/>
          <w:szCs w:val="20"/>
        </w:rPr>
        <w:t>__ Yes  _____ No</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szCs w:val="20"/>
        </w:rPr>
      </w:pPr>
      <w:r w:rsidRPr="00732975">
        <w:rPr>
          <w:rFonts w:eastAsia="Times New Roman"/>
          <w:szCs w:val="20"/>
        </w:rPr>
        <w:t>If Yes, who __</w:t>
      </w:r>
      <w:r w:rsidRPr="00732975">
        <w:rPr>
          <w:rFonts w:eastAsia="Times New Roman"/>
          <w:szCs w:val="20"/>
          <w:u w:val="single"/>
        </w:rPr>
        <w:t xml:space="preserve">Robert Erdman and Matt </w:t>
      </w:r>
      <w:proofErr w:type="spellStart"/>
      <w:r w:rsidRPr="00732975">
        <w:rPr>
          <w:rFonts w:eastAsia="Times New Roman"/>
          <w:szCs w:val="20"/>
          <w:u w:val="single"/>
        </w:rPr>
        <w:t>Palmtag</w:t>
      </w:r>
      <w:proofErr w:type="spellEnd"/>
      <w:r w:rsidRPr="00732975">
        <w:rPr>
          <w:rFonts w:eastAsia="Times New Roman"/>
          <w:szCs w:val="20"/>
        </w:rPr>
        <w:t>________________ When _</w:t>
      </w:r>
      <w:r w:rsidRPr="00732975">
        <w:rPr>
          <w:rFonts w:eastAsia="Times New Roman"/>
          <w:szCs w:val="20"/>
          <w:u w:val="single"/>
        </w:rPr>
        <w:t>10/16/2011</w:t>
      </w:r>
      <w:r w:rsidRPr="00732975">
        <w:rPr>
          <w:rFonts w:eastAsia="Times New Roman"/>
          <w:szCs w:val="20"/>
        </w:rPr>
        <w:t>__</w:t>
      </w:r>
    </w:p>
    <w:p w:rsidR="00732975" w:rsidRPr="00732975" w:rsidRDefault="00732975" w:rsidP="00732975">
      <w:pPr>
        <w:spacing w:after="0" w:line="240" w:lineRule="auto"/>
        <w:rPr>
          <w:rFonts w:eastAsia="Times New Roman"/>
          <w:szCs w:val="20"/>
        </w:rPr>
      </w:pPr>
    </w:p>
    <w:p w:rsidR="00732975" w:rsidRPr="00732975" w:rsidRDefault="00732975" w:rsidP="00732975">
      <w:pPr>
        <w:spacing w:after="0" w:line="240" w:lineRule="auto"/>
        <w:rPr>
          <w:rFonts w:eastAsia="Times New Roman"/>
          <w:szCs w:val="20"/>
        </w:rPr>
      </w:pPr>
      <w:r w:rsidRPr="00732975">
        <w:rPr>
          <w:rFonts w:eastAsia="Times New Roman"/>
          <w:szCs w:val="20"/>
        </w:rPr>
        <w:t>I authorize the use of this proposal as an example in future courses __</w:t>
      </w:r>
      <w:r w:rsidRPr="00732975">
        <w:rPr>
          <w:rFonts w:eastAsia="Times New Roman"/>
          <w:szCs w:val="20"/>
          <w:u w:val="single"/>
        </w:rPr>
        <w:t>X</w:t>
      </w:r>
      <w:r w:rsidRPr="00732975">
        <w:rPr>
          <w:rFonts w:eastAsia="Times New Roman"/>
          <w:szCs w:val="20"/>
        </w:rPr>
        <w:t xml:space="preserve">___ </w:t>
      </w:r>
      <w:proofErr w:type="gramStart"/>
      <w:r w:rsidRPr="00732975">
        <w:rPr>
          <w:rFonts w:eastAsia="Times New Roman"/>
          <w:szCs w:val="20"/>
        </w:rPr>
        <w:t>Yes  _</w:t>
      </w:r>
      <w:proofErr w:type="gramEnd"/>
      <w:r w:rsidRPr="00732975">
        <w:rPr>
          <w:rFonts w:eastAsia="Times New Roman"/>
          <w:szCs w:val="20"/>
        </w:rPr>
        <w:t>____ No</w:t>
      </w:r>
    </w:p>
    <w:p w:rsidR="005A363C" w:rsidRDefault="005A363C" w:rsidP="00447833">
      <w:pPr>
        <w:jc w:val="center"/>
        <w:rPr>
          <w:b/>
        </w:rPr>
      </w:pPr>
    </w:p>
    <w:p w:rsidR="00732975" w:rsidRDefault="00732975" w:rsidP="00447833">
      <w:pPr>
        <w:jc w:val="center"/>
        <w:rPr>
          <w:b/>
        </w:rPr>
        <w:sectPr w:rsidR="00732975" w:rsidSect="00732975">
          <w:footerReference w:type="default" r:id="rId10"/>
          <w:pgSz w:w="12240" w:h="15840"/>
          <w:pgMar w:top="1440" w:right="1440" w:bottom="1440" w:left="1440" w:header="720" w:footer="720" w:gutter="0"/>
          <w:cols w:space="720"/>
          <w:titlePg/>
          <w:docGrid w:linePitch="360"/>
        </w:sectPr>
      </w:pPr>
    </w:p>
    <w:p w:rsidR="005A363C" w:rsidRDefault="005A363C" w:rsidP="00447833">
      <w:pPr>
        <w:jc w:val="center"/>
        <w:rPr>
          <w:b/>
        </w:rPr>
      </w:pPr>
      <w:r>
        <w:rPr>
          <w:b/>
        </w:rPr>
        <w:lastRenderedPageBreak/>
        <w:t xml:space="preserve">Gene Flow </w:t>
      </w:r>
      <w:proofErr w:type="gramStart"/>
      <w:r>
        <w:rPr>
          <w:b/>
        </w:rPr>
        <w:t>Among</w:t>
      </w:r>
      <w:proofErr w:type="gramEnd"/>
      <w:r>
        <w:rPr>
          <w:b/>
        </w:rPr>
        <w:t xml:space="preserve"> Populations of Caridean Shrimp (</w:t>
      </w:r>
      <w:r>
        <w:rPr>
          <w:b/>
          <w:i/>
        </w:rPr>
        <w:t xml:space="preserve">Barbouria cubensis </w:t>
      </w:r>
      <w:r>
        <w:rPr>
          <w:b/>
        </w:rPr>
        <w:t xml:space="preserve">and </w:t>
      </w:r>
      <w:r>
        <w:rPr>
          <w:b/>
          <w:i/>
        </w:rPr>
        <w:t>Parhippolyte sterreri</w:t>
      </w:r>
      <w:r>
        <w:rPr>
          <w:b/>
        </w:rPr>
        <w:t>) in Anchialine Lakes on San Salvador Island, Bahamas.</w:t>
      </w:r>
    </w:p>
    <w:p w:rsidR="005A363C" w:rsidRDefault="005A363C" w:rsidP="00447833">
      <w:pPr>
        <w:jc w:val="center"/>
      </w:pPr>
      <w:r>
        <w:t>By: Robert Ditter</w:t>
      </w:r>
    </w:p>
    <w:p w:rsidR="005A363C" w:rsidRDefault="00D76659" w:rsidP="005A363C">
      <w:r>
        <w:rPr>
          <w:b/>
        </w:rPr>
        <w:t>Abstract</w:t>
      </w:r>
    </w:p>
    <w:p w:rsidR="00D76659" w:rsidRPr="00D76659" w:rsidRDefault="00D76659" w:rsidP="005A363C">
      <w:r>
        <w:tab/>
        <w:t xml:space="preserve">San Salvador is a small tropical Island in the Bahamas.  Of the little land mass the island has, nearly half is covered by two types of </w:t>
      </w:r>
      <w:r w:rsidR="007316F4">
        <w:t>saline</w:t>
      </w:r>
      <w:r>
        <w:t xml:space="preserve"> </w:t>
      </w:r>
      <w:proofErr w:type="gramStart"/>
      <w:r>
        <w:t>lakes</w:t>
      </w:r>
      <w:r w:rsidR="007316F4">
        <w:t>,</w:t>
      </w:r>
      <w:bookmarkStart w:id="0" w:name="_GoBack"/>
      <w:bookmarkEnd w:id="0"/>
      <w:r>
        <w:t xml:space="preserve"> that</w:t>
      </w:r>
      <w:proofErr w:type="gramEnd"/>
      <w:r>
        <w:t xml:space="preserve"> display either hypersaline or marine conditions.  The lakes with marine conditions have conduits large enough for subsurface tidal flow to occur.  Although the </w:t>
      </w:r>
      <w:r w:rsidR="00C7076C">
        <w:t>locations of the conduits within the lakes have</w:t>
      </w:r>
      <w:r>
        <w:t xml:space="preserve"> been established, no study has successfully traced these conduits or establish</w:t>
      </w:r>
      <w:r w:rsidR="00C7076C">
        <w:t>ed</w:t>
      </w:r>
      <w:r>
        <w:t xml:space="preserve"> if any connection between them exists.  It is the goal of this study to </w:t>
      </w:r>
      <w:r w:rsidR="00C7076C">
        <w:t>find if there is any connectivity among the conduits by measuring gene flow among populations of Caridean cave shrimp that reside within them.</w:t>
      </w:r>
    </w:p>
    <w:p w:rsidR="00732975" w:rsidRDefault="00732975" w:rsidP="00732975">
      <w:pPr>
        <w:rPr>
          <w:b/>
        </w:rPr>
        <w:sectPr w:rsidR="00732975" w:rsidSect="00732975">
          <w:pgSz w:w="12240" w:h="15840"/>
          <w:pgMar w:top="1440" w:right="1440" w:bottom="1440" w:left="1440" w:header="720" w:footer="720" w:gutter="0"/>
          <w:lnNumType w:countBy="1"/>
          <w:cols w:space="720"/>
          <w:titlePg/>
          <w:docGrid w:linePitch="360"/>
        </w:sectPr>
      </w:pPr>
    </w:p>
    <w:p w:rsidR="00732975" w:rsidRDefault="00732975" w:rsidP="00732975">
      <w:pPr>
        <w:rPr>
          <w:b/>
        </w:rPr>
      </w:pPr>
    </w:p>
    <w:p w:rsidR="00B24F5C" w:rsidRDefault="00447833" w:rsidP="00447833">
      <w:pPr>
        <w:jc w:val="center"/>
        <w:rPr>
          <w:b/>
        </w:rPr>
      </w:pPr>
      <w:r>
        <w:rPr>
          <w:b/>
        </w:rPr>
        <w:t>Table of Contents</w:t>
      </w:r>
    </w:p>
    <w:p w:rsidR="00447833" w:rsidRDefault="007A1B7B" w:rsidP="007A1B7B">
      <w:pPr>
        <w:pStyle w:val="ListParagraph"/>
        <w:numPr>
          <w:ilvl w:val="0"/>
          <w:numId w:val="8"/>
        </w:numPr>
      </w:pPr>
      <w:r>
        <w:t>Project Description</w:t>
      </w:r>
    </w:p>
    <w:p w:rsidR="00C7076C" w:rsidRDefault="00C7076C" w:rsidP="00C7076C">
      <w:pPr>
        <w:pStyle w:val="ListParagraph"/>
        <w:numPr>
          <w:ilvl w:val="1"/>
          <w:numId w:val="8"/>
        </w:numPr>
      </w:pPr>
      <w:r>
        <w:t>Abstract…………………………………………………..Pg. 2</w:t>
      </w:r>
    </w:p>
    <w:p w:rsidR="007A1B7B" w:rsidRDefault="007A1B7B" w:rsidP="007A1B7B">
      <w:pPr>
        <w:pStyle w:val="ListParagraph"/>
        <w:numPr>
          <w:ilvl w:val="1"/>
          <w:numId w:val="8"/>
        </w:numPr>
      </w:pPr>
      <w:r>
        <w:t>Intr</w:t>
      </w:r>
      <w:r w:rsidR="005A363C">
        <w:t xml:space="preserve">oduction……………………………………………….Pg. </w:t>
      </w:r>
      <w:r w:rsidR="00C7076C">
        <w:t>4</w:t>
      </w:r>
    </w:p>
    <w:p w:rsidR="007A1B7B" w:rsidRDefault="007A1B7B" w:rsidP="007A1B7B">
      <w:pPr>
        <w:pStyle w:val="ListParagraph"/>
        <w:numPr>
          <w:ilvl w:val="1"/>
          <w:numId w:val="8"/>
        </w:numPr>
      </w:pPr>
      <w:r>
        <w:t>Research Objectives………………………………………Pg</w:t>
      </w:r>
      <w:r w:rsidR="005A363C">
        <w:t xml:space="preserve">. </w:t>
      </w:r>
      <w:r w:rsidR="00C7076C">
        <w:t>6</w:t>
      </w:r>
    </w:p>
    <w:p w:rsidR="007A1B7B" w:rsidRDefault="007A1B7B" w:rsidP="007A1B7B">
      <w:pPr>
        <w:pStyle w:val="ListParagraph"/>
        <w:numPr>
          <w:ilvl w:val="1"/>
          <w:numId w:val="8"/>
        </w:numPr>
      </w:pPr>
      <w:r>
        <w:t>Methods………………………………………………….</w:t>
      </w:r>
      <w:r w:rsidR="00C7076C">
        <w:t>.</w:t>
      </w:r>
      <w:r>
        <w:t xml:space="preserve">.Pg. </w:t>
      </w:r>
      <w:r w:rsidR="00C7076C">
        <w:t>7</w:t>
      </w:r>
    </w:p>
    <w:p w:rsidR="007A1B7B" w:rsidRDefault="007A1B7B" w:rsidP="007A1B7B">
      <w:pPr>
        <w:pStyle w:val="ListParagraph"/>
        <w:numPr>
          <w:ilvl w:val="1"/>
          <w:numId w:val="8"/>
        </w:numPr>
      </w:pPr>
      <w:r>
        <w:t>Broader Implications………………………………</w:t>
      </w:r>
      <w:r w:rsidR="00C7076C">
        <w:t>.</w:t>
      </w:r>
      <w:r>
        <w:t xml:space="preserve">……..Pg. </w:t>
      </w:r>
      <w:r w:rsidR="00732975">
        <w:t>10</w:t>
      </w:r>
    </w:p>
    <w:p w:rsidR="007A1B7B" w:rsidRDefault="007A1B7B" w:rsidP="007A1B7B">
      <w:pPr>
        <w:pStyle w:val="ListParagraph"/>
        <w:numPr>
          <w:ilvl w:val="0"/>
          <w:numId w:val="8"/>
        </w:numPr>
      </w:pPr>
      <w:r>
        <w:t xml:space="preserve">References Cited……………………………………………...Pg. </w:t>
      </w:r>
      <w:r w:rsidR="005A363C">
        <w:t>1</w:t>
      </w:r>
      <w:r w:rsidR="00C7076C">
        <w:t>1</w:t>
      </w:r>
    </w:p>
    <w:p w:rsidR="007A1B7B" w:rsidRPr="007A1B7B" w:rsidRDefault="007A1B7B" w:rsidP="007A1B7B">
      <w:pPr>
        <w:pStyle w:val="ListParagraph"/>
        <w:numPr>
          <w:ilvl w:val="0"/>
          <w:numId w:val="8"/>
        </w:numPr>
      </w:pPr>
      <w:r>
        <w:t>Biographic</w:t>
      </w:r>
      <w:r w:rsidR="005A363C">
        <w:t>al Sketch…………………………………………..Pg. 1</w:t>
      </w:r>
      <w:r w:rsidR="00C7076C">
        <w:t>4</w:t>
      </w:r>
    </w:p>
    <w:p w:rsidR="00447833" w:rsidRDefault="00447833" w:rsidP="00447833">
      <w:pPr>
        <w:jc w:val="center"/>
        <w:rPr>
          <w:b/>
        </w:rPr>
      </w:pPr>
    </w:p>
    <w:p w:rsidR="00447833" w:rsidRDefault="00447833" w:rsidP="00447833">
      <w:pPr>
        <w:jc w:val="center"/>
        <w:rPr>
          <w:b/>
        </w:rPr>
      </w:pPr>
    </w:p>
    <w:p w:rsidR="00447833" w:rsidRDefault="00447833" w:rsidP="00447833">
      <w:pPr>
        <w:jc w:val="center"/>
        <w:rPr>
          <w:b/>
        </w:rPr>
      </w:pPr>
    </w:p>
    <w:p w:rsidR="00447833" w:rsidRDefault="00447833" w:rsidP="00447833">
      <w:pPr>
        <w:jc w:val="center"/>
        <w:rPr>
          <w:b/>
        </w:rPr>
      </w:pPr>
    </w:p>
    <w:p w:rsidR="00447833" w:rsidRDefault="00447833" w:rsidP="00447833">
      <w:pPr>
        <w:jc w:val="center"/>
        <w:rPr>
          <w:b/>
        </w:rPr>
      </w:pPr>
    </w:p>
    <w:p w:rsidR="00447833" w:rsidRDefault="00447833" w:rsidP="00447833">
      <w:pPr>
        <w:jc w:val="center"/>
        <w:rPr>
          <w:b/>
        </w:rPr>
      </w:pPr>
    </w:p>
    <w:p w:rsidR="00447833" w:rsidRDefault="00447833" w:rsidP="00447833">
      <w:pPr>
        <w:jc w:val="center"/>
        <w:rPr>
          <w:b/>
        </w:rPr>
      </w:pPr>
    </w:p>
    <w:p w:rsidR="00447833" w:rsidRDefault="00447833" w:rsidP="00447833">
      <w:pPr>
        <w:jc w:val="center"/>
        <w:rPr>
          <w:b/>
        </w:rPr>
      </w:pPr>
    </w:p>
    <w:p w:rsidR="00447833" w:rsidRDefault="00447833" w:rsidP="00447833">
      <w:pPr>
        <w:jc w:val="center"/>
        <w:rPr>
          <w:b/>
        </w:rPr>
      </w:pPr>
    </w:p>
    <w:p w:rsidR="00DF63F1" w:rsidRDefault="00DF63F1" w:rsidP="00447833">
      <w:pPr>
        <w:rPr>
          <w:b/>
        </w:rPr>
        <w:sectPr w:rsidR="00DF63F1" w:rsidSect="00732975">
          <w:pgSz w:w="12240" w:h="15840"/>
          <w:pgMar w:top="1440" w:right="1440" w:bottom="1440" w:left="1440" w:header="720" w:footer="720" w:gutter="0"/>
          <w:cols w:space="720"/>
          <w:titlePg/>
          <w:docGrid w:linePitch="360"/>
        </w:sectPr>
      </w:pPr>
    </w:p>
    <w:p w:rsidR="00447833" w:rsidRPr="00447833" w:rsidRDefault="00447833" w:rsidP="00447833">
      <w:pPr>
        <w:rPr>
          <w:b/>
        </w:rPr>
      </w:pPr>
      <w:r>
        <w:rPr>
          <w:b/>
        </w:rPr>
        <w:lastRenderedPageBreak/>
        <w:t>Introduction</w:t>
      </w:r>
    </w:p>
    <w:p w:rsidR="00447833" w:rsidRDefault="00447833" w:rsidP="00447833">
      <w:pPr>
        <w:ind w:firstLine="720"/>
      </w:pPr>
      <w:r>
        <w:t>San Salvador is a small karst island in the Bahamas, with no surface freshwater supply, and only a small underground freshwater lens (Davis and Johnson 198</w:t>
      </w:r>
      <w:r w:rsidR="00A854CF">
        <w:t>9</w:t>
      </w:r>
      <w:r>
        <w:t>).  Nearly half of its land mass is covered by two types of anchialine lakes (hypersaline and marine) (</w:t>
      </w:r>
      <w:proofErr w:type="spellStart"/>
      <w:r w:rsidR="005E04A3">
        <w:t>Mylroie</w:t>
      </w:r>
      <w:proofErr w:type="spellEnd"/>
      <w:r w:rsidR="005E04A3">
        <w:t xml:space="preserve"> et al. 1995</w:t>
      </w:r>
      <w:r>
        <w:t>).  These lakes have been surficially isolated for roughly 140,000 years and act as ecological “islands” within an island (Hearty and Kindler 1993, and Edwards 1996).  Yet, subsurface tidal flows permit marine conditions to exist in many of the lakes via conduits created from the dissolution of the carbonate platform (</w:t>
      </w:r>
      <w:proofErr w:type="spellStart"/>
      <w:r>
        <w:t>Mylorie</w:t>
      </w:r>
      <w:proofErr w:type="spellEnd"/>
      <w:r>
        <w:t xml:space="preserve"> and Carew 2003).  This topography is rather unique to tropical islands, and no study has successfully traced these conduits</w:t>
      </w:r>
      <w:r w:rsidR="00BF0F32">
        <w:t>, either</w:t>
      </w:r>
      <w:r>
        <w:t xml:space="preserve"> to the outside ocean</w:t>
      </w:r>
      <w:r w:rsidR="00BF0F32">
        <w:t>, or to each other</w:t>
      </w:r>
      <w:r>
        <w:t xml:space="preserve"> (Whitelaw 2001).  </w:t>
      </w:r>
    </w:p>
    <w:p w:rsidR="00447833" w:rsidRDefault="00447833" w:rsidP="00447833">
      <w:pPr>
        <w:ind w:firstLine="720"/>
      </w:pPr>
      <w:r>
        <w:t>On San Salvador most anchialine lakes have few common species (primarily Mollusca), including two species of Caridean cave shrimp (</w:t>
      </w:r>
      <w:r>
        <w:rPr>
          <w:i/>
        </w:rPr>
        <w:t>Barbouria cubensis</w:t>
      </w:r>
      <w:r>
        <w:t xml:space="preserve"> and </w:t>
      </w:r>
      <w:r>
        <w:rPr>
          <w:i/>
        </w:rPr>
        <w:t>Parhippolyte sterreri</w:t>
      </w:r>
      <w:r w:rsidR="00BF0F32">
        <w:t>) that inhabit the conduits (</w:t>
      </w:r>
      <w:proofErr w:type="spellStart"/>
      <w:r w:rsidR="00BF0F32">
        <w:t>I</w:t>
      </w:r>
      <w:r>
        <w:t>lif</w:t>
      </w:r>
      <w:r w:rsidR="00BF0F32">
        <w:t>f</w:t>
      </w:r>
      <w:r>
        <w:t>e</w:t>
      </w:r>
      <w:proofErr w:type="spellEnd"/>
      <w:r>
        <w:t xml:space="preserve"> 198</w:t>
      </w:r>
      <w:r w:rsidR="00A854CF">
        <w:t>6</w:t>
      </w:r>
      <w:r>
        <w:t>, and</w:t>
      </w:r>
      <w:r w:rsidRPr="007F26CB">
        <w:t xml:space="preserve"> </w:t>
      </w:r>
      <w:proofErr w:type="spellStart"/>
      <w:r>
        <w:t>Lanterman</w:t>
      </w:r>
      <w:proofErr w:type="spellEnd"/>
      <w:r>
        <w:t xml:space="preserve"> et al. 2007).  In studies by Santos (2006) in Hawaii, and </w:t>
      </w:r>
      <w:proofErr w:type="spellStart"/>
      <w:r>
        <w:t>Zaksek</w:t>
      </w:r>
      <w:proofErr w:type="spellEnd"/>
      <w:r>
        <w:t xml:space="preserve"> et al. (2009) in the Balkan Peninsula, gene flow between populations of cave shrimp were used to examine connections of similar karst lake systems. </w:t>
      </w:r>
    </w:p>
    <w:p w:rsidR="00447833" w:rsidRDefault="00447833" w:rsidP="00447833">
      <w:r>
        <w:tab/>
        <w:t>Gene flow between populations is difficult to measure.  Comparison of variations in microsatellites located on the ribosomal DNA (</w:t>
      </w:r>
      <w:proofErr w:type="spellStart"/>
      <w:r>
        <w:t>rDNA</w:t>
      </w:r>
      <w:proofErr w:type="spellEnd"/>
      <w:r>
        <w:t>) is the most widely accepted method (</w:t>
      </w:r>
      <w:proofErr w:type="spellStart"/>
      <w:r>
        <w:t>Edsman</w:t>
      </w:r>
      <w:proofErr w:type="spellEnd"/>
      <w:r>
        <w:t xml:space="preserve"> et al. 2002), but this requires a minimum of 30 samples from individuals from each population.  Identifying variations in the ribosomal RNA (</w:t>
      </w:r>
      <w:proofErr w:type="spellStart"/>
      <w:r>
        <w:t>rRNA</w:t>
      </w:r>
      <w:proofErr w:type="spellEnd"/>
      <w:r>
        <w:t xml:space="preserve">) may also be used to establish similarities in populations’ genetics and any genetic connectivity (Santos 2006).  Due to the rarity of anchialine lake habitats with Caridean shrimp populations, using variations among the first and second Internal Transcribed Spacers (ITS1 and ITS2) and 16S and 28S regions of </w:t>
      </w:r>
      <w:proofErr w:type="spellStart"/>
      <w:r>
        <w:t>rDNA</w:t>
      </w:r>
      <w:proofErr w:type="spellEnd"/>
      <w:r>
        <w:t xml:space="preserve"> </w:t>
      </w:r>
      <w:r>
        <w:lastRenderedPageBreak/>
        <w:t xml:space="preserve">has been used in some studies (Santos 2006, Wang et al. 2007, and </w:t>
      </w:r>
      <w:proofErr w:type="spellStart"/>
      <w:r>
        <w:t>Zaksek</w:t>
      </w:r>
      <w:proofErr w:type="spellEnd"/>
      <w:r>
        <w:t xml:space="preserve"> et al. 2009).  This method only requires one sample from each population to establish the presence of gene flow and phylogenetic differences, and many microsatellite loci are found within these regions (Harris and Crandall 2000).  </w:t>
      </w:r>
    </w:p>
    <w:p w:rsidR="00447833" w:rsidRDefault="00447833" w:rsidP="00447833">
      <w:pPr>
        <w:ind w:firstLine="720"/>
      </w:pPr>
      <w:r>
        <w:t xml:space="preserve">ITS1, ITS2, 16S and 28S of </w:t>
      </w:r>
      <w:proofErr w:type="spellStart"/>
      <w:r>
        <w:t>rRNA</w:t>
      </w:r>
      <w:proofErr w:type="spellEnd"/>
      <w:r>
        <w:t xml:space="preserve"> act as molecular markers for phylogenetics and population analysis (Chu et al. 2001).  Regions of </w:t>
      </w:r>
      <w:proofErr w:type="spellStart"/>
      <w:r>
        <w:t>rRNA</w:t>
      </w:r>
      <w:proofErr w:type="spellEnd"/>
      <w:r>
        <w:t xml:space="preserve"> can be isolated using primers, composed of 18 nucleotides, and replicated via polymerase chain reaction (PCR) for comparison (</w:t>
      </w:r>
      <w:proofErr w:type="spellStart"/>
      <w:r>
        <w:t>Zaksek</w:t>
      </w:r>
      <w:proofErr w:type="spellEnd"/>
      <w:r>
        <w:t xml:space="preserve"> et al. 2007, and Harris and Crandall 2000).  These regions of </w:t>
      </w:r>
      <w:proofErr w:type="spellStart"/>
      <w:r>
        <w:t>rRNA</w:t>
      </w:r>
      <w:proofErr w:type="spellEnd"/>
      <w:r>
        <w:t>, and the primers used to isolate them for Carideans has been identified (</w:t>
      </w:r>
      <w:proofErr w:type="spellStart"/>
      <w:r>
        <w:t>Feidler</w:t>
      </w:r>
      <w:proofErr w:type="spellEnd"/>
      <w:r>
        <w:t xml:space="preserve"> et al. 2010, White et al. 1990).  If genetic similarities are present a connection between the conduits exists, and if no gene flow is present speciation maybe be occurring within the population of </w:t>
      </w:r>
      <w:r>
        <w:rPr>
          <w:i/>
        </w:rPr>
        <w:t xml:space="preserve">B. cubensis </w:t>
      </w:r>
      <w:r>
        <w:t xml:space="preserve">and </w:t>
      </w:r>
      <w:r>
        <w:rPr>
          <w:i/>
        </w:rPr>
        <w:t>P. sterreri</w:t>
      </w:r>
      <w:r>
        <w:t xml:space="preserve">.  </w:t>
      </w:r>
    </w:p>
    <w:p w:rsidR="00447833" w:rsidRDefault="00447833" w:rsidP="00447833">
      <w:r>
        <w:tab/>
        <w:t>Only a few species of Caridean shrimp are unique to anchialine lake conduits (De Gra</w:t>
      </w:r>
      <w:r w:rsidR="005E04A3">
        <w:t>v</w:t>
      </w:r>
      <w:r>
        <w:t xml:space="preserve">e et al 2009).  The typical features that are present in Carideans are a reddish coloration, small size, a short armored rostrum, modified first and second </w:t>
      </w:r>
      <w:proofErr w:type="spellStart"/>
      <w:r>
        <w:t>pleopods</w:t>
      </w:r>
      <w:proofErr w:type="spellEnd"/>
      <w:r>
        <w:t>, the third somite of the pleura overlapping the forth, reduced eyes and specialized chelicera (</w:t>
      </w:r>
      <w:proofErr w:type="spellStart"/>
      <w:r>
        <w:t>Borradaile</w:t>
      </w:r>
      <w:proofErr w:type="spellEnd"/>
      <w:r>
        <w:t xml:space="preserve"> 1907).  All Carideans are broadcast spawners with planktonic larval forms (</w:t>
      </w:r>
      <w:proofErr w:type="spellStart"/>
      <w:r>
        <w:t>Bohonak</w:t>
      </w:r>
      <w:proofErr w:type="spellEnd"/>
      <w:r>
        <w:t xml:space="preserve"> 1999</w:t>
      </w:r>
      <w:r w:rsidR="005E04A3">
        <w:t xml:space="preserve">, and </w:t>
      </w:r>
      <w:proofErr w:type="spellStart"/>
      <w:r w:rsidR="005E04A3">
        <w:t>McConaugha</w:t>
      </w:r>
      <w:proofErr w:type="spellEnd"/>
      <w:r w:rsidR="005E04A3">
        <w:t xml:space="preserve"> 1992</w:t>
      </w:r>
      <w:r>
        <w:t xml:space="preserve">).  Because of the isolation of populations of these shrimp, it is believed they display sexual hermaphroditism to increase fitness (Bauer 2000).  This allows migrating individuals to mate with any other population, regardless the populations’ gender composition.  </w:t>
      </w:r>
    </w:p>
    <w:p w:rsidR="00447833" w:rsidRPr="00462C7E" w:rsidRDefault="00447833" w:rsidP="00447833">
      <w:r>
        <w:tab/>
      </w:r>
      <w:r>
        <w:rPr>
          <w:i/>
        </w:rPr>
        <w:t>Barbouria cubensis</w:t>
      </w:r>
      <w:r>
        <w:t xml:space="preserve"> and the more recently described </w:t>
      </w:r>
      <w:r>
        <w:rPr>
          <w:i/>
        </w:rPr>
        <w:t>Parhippolyte sterreri</w:t>
      </w:r>
      <w:r>
        <w:t xml:space="preserve"> have both been found on the Island of San Salvador, and because of the uniqueness of their habitats</w:t>
      </w:r>
      <w:r w:rsidR="00BF0F32">
        <w:t>,</w:t>
      </w:r>
      <w:r>
        <w:t xml:space="preserve"> both are very rare (Manning and Hart 1984, and Erdman and Ditter; personal observations).  The recent </w:t>
      </w:r>
      <w:r>
        <w:lastRenderedPageBreak/>
        <w:t xml:space="preserve">discovery of </w:t>
      </w:r>
      <w:r>
        <w:rPr>
          <w:i/>
        </w:rPr>
        <w:t>P. sterreri</w:t>
      </w:r>
      <w:r>
        <w:t xml:space="preserve"> on San Salvador is a minor range extension in the Bahamas (Erdman and Ditter; personal observations).  Both species prefer shallow inland anchialine lakes with solution conduits (</w:t>
      </w:r>
      <w:proofErr w:type="spellStart"/>
      <w:r>
        <w:t>Wicksten</w:t>
      </w:r>
      <w:proofErr w:type="spellEnd"/>
      <w:r>
        <w:t xml:space="preserve"> 1996).  But this is the first time both species have been found inhabiting the same island.  There are few morphological differences between these species (</w:t>
      </w:r>
      <w:proofErr w:type="spellStart"/>
      <w:r>
        <w:t>Kensley</w:t>
      </w:r>
      <w:proofErr w:type="spellEnd"/>
      <w:r>
        <w:t xml:space="preserve"> 1988, and </w:t>
      </w:r>
      <w:proofErr w:type="spellStart"/>
      <w:r>
        <w:t>Wicksten</w:t>
      </w:r>
      <w:proofErr w:type="spellEnd"/>
      <w:r>
        <w:t xml:space="preserve"> 1996).  The only females recorded between the two species were </w:t>
      </w:r>
      <w:r>
        <w:rPr>
          <w:i/>
        </w:rPr>
        <w:t>B. cubensis</w:t>
      </w:r>
      <w:r>
        <w:t>, and were indistinguishable from the male except</w:t>
      </w:r>
      <w:r w:rsidRPr="0059696C">
        <w:t xml:space="preserve"> </w:t>
      </w:r>
      <w:r>
        <w:t xml:space="preserve">one, which had a numerous small oocytes Hobbs (1978).  Because these shrimp have planktonic larvae, live in caves located directly in or above tidal flows, and the relative species diversities of the lakes; this makes studying the genetic flow among populations the best possible way to establish the existence of any connection between lakes on San Salvador. </w:t>
      </w:r>
    </w:p>
    <w:p w:rsidR="00447833" w:rsidRDefault="00447833" w:rsidP="00447833">
      <w:pPr>
        <w:rPr>
          <w:b/>
        </w:rPr>
      </w:pPr>
    </w:p>
    <w:p w:rsidR="00447833" w:rsidRDefault="00447833" w:rsidP="00447833">
      <w:r>
        <w:rPr>
          <w:b/>
        </w:rPr>
        <w:t>Research Objectives</w:t>
      </w:r>
    </w:p>
    <w:p w:rsidR="00447833" w:rsidRDefault="00447833" w:rsidP="00DF63F1">
      <w:pPr>
        <w:ind w:firstLine="720"/>
        <w:rPr>
          <w:b/>
        </w:rPr>
      </w:pPr>
      <w:r>
        <w:t xml:space="preserve">I intend to use genetic connections among populations to establish if any connections </w:t>
      </w:r>
      <w:r w:rsidR="00A854CF">
        <w:t xml:space="preserve">exist </w:t>
      </w:r>
      <w:r>
        <w:t xml:space="preserve">between the anchialine lakes of San Salvador Island, Bahamas. I will do this by measuring variations in </w:t>
      </w:r>
      <w:proofErr w:type="spellStart"/>
      <w:r>
        <w:t>rRNA</w:t>
      </w:r>
      <w:proofErr w:type="spellEnd"/>
      <w:r>
        <w:t xml:space="preserve"> (ITS1 and ITS2, and 16S and 28S).  If no genetic connections are found then it is likely speciation is occurring within the populations of shrimp, which too would be significant findings.  This study is an excellent opportunity to further examine the poorly understood geology of the island, and two threatened cave shrimp never before described on the same island.</w:t>
      </w:r>
      <w:r w:rsidRPr="00447833">
        <w:rPr>
          <w:b/>
        </w:rPr>
        <w:t xml:space="preserve"> </w:t>
      </w:r>
    </w:p>
    <w:p w:rsidR="00DF63F1" w:rsidRDefault="00DF63F1" w:rsidP="00447833">
      <w:pPr>
        <w:rPr>
          <w:b/>
        </w:rPr>
      </w:pPr>
    </w:p>
    <w:p w:rsidR="00DF63F1" w:rsidRDefault="00DF63F1" w:rsidP="00447833">
      <w:pPr>
        <w:rPr>
          <w:b/>
        </w:rPr>
      </w:pPr>
    </w:p>
    <w:p w:rsidR="00447833" w:rsidRDefault="00447833" w:rsidP="00447833">
      <w:pPr>
        <w:rPr>
          <w:b/>
        </w:rPr>
      </w:pPr>
      <w:r w:rsidRPr="00272E3A">
        <w:rPr>
          <w:b/>
        </w:rPr>
        <w:lastRenderedPageBreak/>
        <w:t>Methods</w:t>
      </w:r>
    </w:p>
    <w:p w:rsidR="00447833" w:rsidRDefault="00447833" w:rsidP="00447833">
      <w:r>
        <w:rPr>
          <w:i/>
        </w:rPr>
        <w:t>Study Design</w:t>
      </w:r>
    </w:p>
    <w:p w:rsidR="00447833" w:rsidRDefault="00447833" w:rsidP="00447833">
      <w:r>
        <w:tab/>
        <w:t xml:space="preserve">For this study I will obtain the required research permits from the Bahamian Department of Marine Resources Management.  I will be collecting specimens of the cave shrimp from conduits in six anchialine lakes (3 lakes containing </w:t>
      </w:r>
      <w:r>
        <w:rPr>
          <w:i/>
        </w:rPr>
        <w:t>Barbouria cubensis</w:t>
      </w:r>
      <w:r>
        <w:t xml:space="preserve"> and 3 containing </w:t>
      </w:r>
      <w:r>
        <w:rPr>
          <w:i/>
        </w:rPr>
        <w:t>Parhippolyte sterreri</w:t>
      </w:r>
      <w:r>
        <w:t xml:space="preserve">) on the Island of San Salvador in the Bahamas, during an outgoing tide.   No more than three specimens from each population will be collected due to the rarity of these organisms.  </w:t>
      </w:r>
    </w:p>
    <w:p w:rsidR="00447833" w:rsidRPr="00D463D5" w:rsidRDefault="00447833" w:rsidP="00447833">
      <w:pPr>
        <w:rPr>
          <w:i/>
        </w:rPr>
      </w:pPr>
      <w:r>
        <w:rPr>
          <w:i/>
        </w:rPr>
        <w:t>Data Collection</w:t>
      </w:r>
    </w:p>
    <w:p w:rsidR="00447833" w:rsidRDefault="00447833" w:rsidP="00447833">
      <w:pPr>
        <w:ind w:firstLine="720"/>
      </w:pPr>
      <w:r>
        <w:rPr>
          <w:noProof/>
        </w:rPr>
        <w:drawing>
          <wp:anchor distT="0" distB="0" distL="114300" distR="114300" simplePos="0" relativeHeight="251660288" behindDoc="0" locked="0" layoutInCell="1" allowOverlap="1" wp14:anchorId="2934DC56" wp14:editId="6BF5A94E">
            <wp:simplePos x="0" y="0"/>
            <wp:positionH relativeFrom="column">
              <wp:posOffset>2590800</wp:posOffset>
            </wp:positionH>
            <wp:positionV relativeFrom="paragraph">
              <wp:posOffset>44450</wp:posOffset>
            </wp:positionV>
            <wp:extent cx="3299460" cy="2724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9460" cy="2724785"/>
                    </a:xfrm>
                    <a:prstGeom prst="rect">
                      <a:avLst/>
                    </a:prstGeom>
                    <a:noFill/>
                    <a:ln>
                      <a:noFill/>
                    </a:ln>
                  </pic:spPr>
                </pic:pic>
              </a:graphicData>
            </a:graphic>
            <wp14:sizeRelH relativeFrom="page">
              <wp14:pctWidth>0</wp14:pctWidth>
            </wp14:sizeRelH>
            <wp14:sizeRelV relativeFrom="page">
              <wp14:pctHeight>0</wp14:pctHeight>
            </wp14:sizeRelV>
          </wp:anchor>
        </w:drawing>
      </w:r>
      <w:r>
        <w:t>I will record the exact coordinates of the conduits where specimens are collected, using GPS.  This will provide an accurate measure of distance between populations.  I will also measure the physical characteristics of the lakes (Button et al. 2007).  I will collect specimens by SCUBA diving to the conduit, and use hand nets to catch in</w:t>
      </w:r>
      <w:r w:rsidR="00BF0F32">
        <w:t>dividuals (</w:t>
      </w:r>
      <w:proofErr w:type="spellStart"/>
      <w:r w:rsidR="00BF0F32">
        <w:t>Iliff</w:t>
      </w:r>
      <w:r>
        <w:t>e</w:t>
      </w:r>
      <w:proofErr w:type="spellEnd"/>
      <w:r>
        <w:t xml:space="preserve"> 198</w:t>
      </w:r>
      <w:r w:rsidR="00BF0F32">
        <w:t>6</w:t>
      </w:r>
      <w:r>
        <w:t xml:space="preserve">).  I will only collect samples from one lake per day to prevent any accidental transfer of biota between lakes.  Once the specimens are transported to </w:t>
      </w:r>
      <w:proofErr w:type="spellStart"/>
      <w:r>
        <w:t>Gerace</w:t>
      </w:r>
      <w:proofErr w:type="spellEnd"/>
      <w:r>
        <w:t xml:space="preserve"> Research Center (GRC), I will record basic physical characteristics of each specimen, identify exactly which species was collected, and the sex of each individual </w:t>
      </w:r>
      <w:r>
        <w:lastRenderedPageBreak/>
        <w:t xml:space="preserve">(Hobbs et al. 1977, and </w:t>
      </w:r>
      <w:proofErr w:type="spellStart"/>
      <w:r>
        <w:t>Wicksten</w:t>
      </w:r>
      <w:proofErr w:type="spellEnd"/>
      <w:r>
        <w:t xml:space="preserve"> 1996).  Once this is complete, I will then collect tissue samples.  </w:t>
      </w:r>
    </w:p>
    <w:p w:rsidR="00447833" w:rsidRDefault="00447833" w:rsidP="00447833">
      <w:pPr>
        <w:ind w:firstLine="720"/>
      </w:pPr>
      <w:r>
        <w:rPr>
          <w:noProof/>
        </w:rPr>
        <w:drawing>
          <wp:anchor distT="0" distB="0" distL="114300" distR="114300" simplePos="0" relativeHeight="251659264" behindDoc="0" locked="0" layoutInCell="1" allowOverlap="1" wp14:anchorId="4A6CFBEA" wp14:editId="52090D1C">
            <wp:simplePos x="0" y="0"/>
            <wp:positionH relativeFrom="column">
              <wp:posOffset>15240</wp:posOffset>
            </wp:positionH>
            <wp:positionV relativeFrom="paragraph">
              <wp:posOffset>190500</wp:posOffset>
            </wp:positionV>
            <wp:extent cx="3427095" cy="480822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095" cy="48082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Tissue samples will be collected from each individual via removal of one leg and claw, fixed in 96% ethanol and stored at -20ᵒC until </w:t>
      </w:r>
      <w:r w:rsidR="00BF0F32">
        <w:t>R</w:t>
      </w:r>
      <w:r>
        <w:t>NA extraction (</w:t>
      </w:r>
      <w:proofErr w:type="spellStart"/>
      <w:r>
        <w:t>Zaksek</w:t>
      </w:r>
      <w:proofErr w:type="spellEnd"/>
      <w:r>
        <w:t xml:space="preserve"> et al. 2007).  Live individuals will be maintained separately as a voucher, and for morphology identification at GRC.  Once this preliminary work is complete the specimens will be safely returned to their respective lakes.  In the case a specimen does not survive this process it will be preserved, and deposited at the American Museum of Natural </w:t>
      </w:r>
      <w:proofErr w:type="gramStart"/>
      <w:r>
        <w:t>History.</w:t>
      </w:r>
      <w:proofErr w:type="gramEnd"/>
      <w:r>
        <w:t xml:space="preserve">  I will then transport the tissue samples to Florida Gulf Coast University for genetic analysis.</w:t>
      </w:r>
    </w:p>
    <w:p w:rsidR="00447833" w:rsidRDefault="00447833" w:rsidP="00447833">
      <w:pPr>
        <w:ind w:firstLine="720"/>
      </w:pPr>
      <w:r>
        <w:t xml:space="preserve">I will obtain the genomic information for both species from </w:t>
      </w:r>
      <w:proofErr w:type="spellStart"/>
      <w:r>
        <w:t>GenBank</w:t>
      </w:r>
      <w:proofErr w:type="spellEnd"/>
      <w:r>
        <w:t xml:space="preserve">.  Using the tissue samples I will isolate genomic RNA using </w:t>
      </w:r>
      <w:proofErr w:type="spellStart"/>
      <w:r>
        <w:t>GenElute</w:t>
      </w:r>
      <w:proofErr w:type="spellEnd"/>
      <w:r>
        <w:t xml:space="preserve"> Mammalian Genomic DNA min prep kit from Sigma-Aldrich (</w:t>
      </w:r>
      <w:proofErr w:type="spellStart"/>
      <w:r>
        <w:t>Zaksek</w:t>
      </w:r>
      <w:proofErr w:type="spellEnd"/>
      <w:r>
        <w:t xml:space="preserve"> et al. 2007).  I will then amplify and sequence the 16S and 28S </w:t>
      </w:r>
      <w:proofErr w:type="spellStart"/>
      <w:r>
        <w:t>rRNA</w:t>
      </w:r>
      <w:proofErr w:type="spellEnd"/>
      <w:r>
        <w:t xml:space="preserve"> using primers and polymerase chain reaction (PCR) based on the procedure described by </w:t>
      </w:r>
      <w:proofErr w:type="spellStart"/>
      <w:r>
        <w:t>Zaksek</w:t>
      </w:r>
      <w:proofErr w:type="spellEnd"/>
      <w:r>
        <w:t xml:space="preserve"> et al. (2007). </w:t>
      </w:r>
    </w:p>
    <w:p w:rsidR="00447833" w:rsidRDefault="00447833" w:rsidP="00447833">
      <w:pPr>
        <w:ind w:firstLine="720"/>
        <w:jc w:val="center"/>
      </w:pPr>
      <w:r>
        <w:rPr>
          <w:noProof/>
        </w:rPr>
        <w:lastRenderedPageBreak/>
        <w:drawing>
          <wp:inline distT="0" distB="0" distL="0" distR="0" wp14:anchorId="4048C17D" wp14:editId="4233BBD7">
            <wp:extent cx="5392573" cy="1493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6501" cy="1502917"/>
                    </a:xfrm>
                    <a:prstGeom prst="rect">
                      <a:avLst/>
                    </a:prstGeom>
                    <a:noFill/>
                    <a:ln>
                      <a:noFill/>
                    </a:ln>
                  </pic:spPr>
                </pic:pic>
              </a:graphicData>
            </a:graphic>
          </wp:inline>
        </w:drawing>
      </w:r>
    </w:p>
    <w:p w:rsidR="00447833" w:rsidRPr="00D463D5" w:rsidRDefault="00447833" w:rsidP="00447833">
      <w:pPr>
        <w:ind w:firstLine="720"/>
      </w:pPr>
      <w:r>
        <w:rPr>
          <w:noProof/>
        </w:rPr>
        <w:drawing>
          <wp:anchor distT="0" distB="0" distL="114300" distR="114300" simplePos="0" relativeHeight="251661312" behindDoc="0" locked="0" layoutInCell="1" allowOverlap="1" wp14:anchorId="55BA025E" wp14:editId="5BF9B321">
            <wp:simplePos x="0" y="0"/>
            <wp:positionH relativeFrom="column">
              <wp:posOffset>-64135</wp:posOffset>
            </wp:positionH>
            <wp:positionV relativeFrom="paragraph">
              <wp:posOffset>1614805</wp:posOffset>
            </wp:positionV>
            <wp:extent cx="3124200" cy="21577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ribosomal internal transcribed spacer (ITS) I will use the primers                                             5’-TTGATCATCGACACTTCGAACGCAC-3’ described by White et al. (1990) and for ITS1: GTAAAAGTCGTAACAAGG and TCCTCCGCTWAWTGATATGC; ITS2: TGYGAACTGCAGGACACA and TGTGTCCTGCAGTTCRCA (5’–3’) as per Harris and Crandall (2000).  Standard PCR reactions will be performed on a Perkin-Elmer 9700 machine via the procedure described by Imai et al. (2004).  Each fragment will be sequenced in both directions using PCR amplification primers by </w:t>
      </w:r>
      <w:proofErr w:type="spellStart"/>
      <w:r>
        <w:t>Macrogen</w:t>
      </w:r>
      <w:proofErr w:type="spellEnd"/>
      <w:r>
        <w:t xml:space="preserve">, and generated on an ABI 377XL automated sequencer using ABI Big-Dye Ready-Reaction kit (Harris and Crandall 2000).  Overlapping segments will be assembled and edited using </w:t>
      </w:r>
      <w:proofErr w:type="spellStart"/>
      <w:r>
        <w:t>ChromasPro</w:t>
      </w:r>
      <w:proofErr w:type="spellEnd"/>
      <w:r>
        <w:t xml:space="preserve">, and then be aligned using </w:t>
      </w:r>
      <w:proofErr w:type="spellStart"/>
      <w:r>
        <w:t>Clustal_X</w:t>
      </w:r>
      <w:proofErr w:type="spellEnd"/>
      <w:r>
        <w:t xml:space="preserve"> (Edgar et al. 2004).</w:t>
      </w:r>
    </w:p>
    <w:p w:rsidR="00447833" w:rsidRDefault="00447833" w:rsidP="00447833">
      <w:r>
        <w:rPr>
          <w:i/>
        </w:rPr>
        <w:t>Data Analysis</w:t>
      </w:r>
    </w:p>
    <w:p w:rsidR="00447833" w:rsidRDefault="00447833" w:rsidP="00447833">
      <w:r>
        <w:tab/>
        <w:t xml:space="preserve">I will carry out phylogenetic analyses on each data set (ITS1, ITS2, 16s, 28s and total) using maximum-likelihood (ML), maximum parsimony (MP) and Bayesian methods as described by </w:t>
      </w:r>
      <w:proofErr w:type="spellStart"/>
      <w:r>
        <w:t>Zaksek</w:t>
      </w:r>
      <w:proofErr w:type="spellEnd"/>
      <w:r>
        <w:t xml:space="preserve"> et al. (2009).  To reduce computing time I will only use unique haplotypes.  </w:t>
      </w:r>
      <w:r>
        <w:lastRenderedPageBreak/>
        <w:t>I will conduct MP analyses using heuristic searches of random sequence addition with 100 replicates and tree-bisection-reconnection (TBR) branch swapping using PAUP* (</w:t>
      </w:r>
      <w:proofErr w:type="spellStart"/>
      <w:r>
        <w:t>Swofford</w:t>
      </w:r>
      <w:proofErr w:type="spellEnd"/>
      <w:r>
        <w:t xml:space="preserve"> 2002).  I will perform ML bootstrap analyses (</w:t>
      </w:r>
      <w:proofErr w:type="spellStart"/>
      <w:r>
        <w:t>Felsenstein</w:t>
      </w:r>
      <w:proofErr w:type="spellEnd"/>
      <w:r>
        <w:t xml:space="preserve"> 1981) using 1,000 bootstrap replicates to test between </w:t>
      </w:r>
      <w:proofErr w:type="spellStart"/>
      <w:r>
        <w:t>monophyly</w:t>
      </w:r>
      <w:proofErr w:type="spellEnd"/>
      <w:r>
        <w:t xml:space="preserve"> and </w:t>
      </w:r>
      <w:proofErr w:type="spellStart"/>
      <w:r>
        <w:t>nonmonophyly</w:t>
      </w:r>
      <w:proofErr w:type="spellEnd"/>
      <w:r>
        <w:t xml:space="preserve"> using the CONSEL program as proposed by </w:t>
      </w:r>
      <w:proofErr w:type="spellStart"/>
      <w:r>
        <w:t>Shimordaira</w:t>
      </w:r>
      <w:proofErr w:type="spellEnd"/>
      <w:r>
        <w:t xml:space="preserve"> and Hasegawa (2001).  I will then calculate likelihood scores for minimal parsimony using a chi-square test with degrees of freedom equal to the difference in free parameters between the models (</w:t>
      </w:r>
      <w:proofErr w:type="spellStart"/>
      <w:r>
        <w:t>Nikulin</w:t>
      </w:r>
      <w:proofErr w:type="spellEnd"/>
      <w:r>
        <w:t xml:space="preserve"> 1973).  If heterogeneity is found, with significance, among the populations than it will </w:t>
      </w:r>
      <w:r w:rsidR="00BF0F32">
        <w:t>suggest</w:t>
      </w:r>
      <w:r>
        <w:t xml:space="preserve"> a connection between the lakes, through which gene flow is occurring.  But if the results show homogeneity then it is likely that the populations are isolated and speciation is occurring. </w:t>
      </w:r>
    </w:p>
    <w:p w:rsidR="00DF63F1" w:rsidRDefault="00DF63F1" w:rsidP="00DF63F1"/>
    <w:p w:rsidR="00521F50" w:rsidRDefault="00521F50" w:rsidP="00521F50">
      <w:pPr>
        <w:rPr>
          <w:b/>
        </w:rPr>
      </w:pPr>
      <w:r>
        <w:rPr>
          <w:b/>
        </w:rPr>
        <w:t>Broader Implications</w:t>
      </w:r>
    </w:p>
    <w:p w:rsidR="00521F50" w:rsidRDefault="00521F50" w:rsidP="00DF63F1">
      <w:pPr>
        <w:sectPr w:rsidR="00521F50" w:rsidSect="00DF63F1">
          <w:pgSz w:w="12240" w:h="15840" w:code="1"/>
          <w:pgMar w:top="1440" w:right="1440" w:bottom="1440" w:left="1440" w:header="720" w:footer="720" w:gutter="0"/>
          <w:lnNumType w:countBy="1"/>
          <w:cols w:space="720"/>
          <w:docGrid w:linePitch="360"/>
        </w:sectPr>
      </w:pPr>
      <w:r>
        <w:rPr>
          <w:b/>
        </w:rPr>
        <w:tab/>
      </w:r>
      <w:r>
        <w:t>If the conduits are connected, either to each other or the ocean, the organisms in them can freely travel between the lakes</w:t>
      </w:r>
      <w:r w:rsidR="00BF0F32">
        <w:t>, and since</w:t>
      </w:r>
      <w:r w:rsidR="00BF0F32">
        <w:t xml:space="preserve"> these species of shrimp are so similar they may be competing for resources.</w:t>
      </w:r>
      <w:r w:rsidR="00BF0F32">
        <w:t xml:space="preserve">  If</w:t>
      </w:r>
      <w:r>
        <w:t xml:space="preserve"> the conduits are not connected, then speciation may </w:t>
      </w:r>
      <w:r w:rsidR="00412CD5">
        <w:t>be occurring in each population, g</w:t>
      </w:r>
      <w:r>
        <w:t xml:space="preserve">iven that the lakes have been isolated for roughly 140,000 years.  </w:t>
      </w:r>
      <w:r w:rsidR="00BF0F32">
        <w:t>Hopefully this study will aid in future work in taxonomy and phylogenetics using RNA, studies of speciation, and that these methods may be applied to establishing connectivity in other anchialine systems.</w:t>
      </w:r>
    </w:p>
    <w:p w:rsidR="007B2A63" w:rsidRDefault="00447833" w:rsidP="00521F50">
      <w:pPr>
        <w:spacing w:line="240" w:lineRule="auto"/>
        <w:jc w:val="center"/>
        <w:rPr>
          <w:sz w:val="22"/>
        </w:rPr>
      </w:pPr>
      <w:r w:rsidRPr="00684280">
        <w:rPr>
          <w:b/>
          <w:sz w:val="22"/>
        </w:rPr>
        <w:lastRenderedPageBreak/>
        <w:t>References Cited</w:t>
      </w:r>
    </w:p>
    <w:p w:rsidR="005E04A3" w:rsidRDefault="005E04A3" w:rsidP="005E04A3">
      <w:pPr>
        <w:spacing w:line="240" w:lineRule="auto"/>
        <w:ind w:left="660" w:hangingChars="300" w:hanging="660"/>
        <w:rPr>
          <w:sz w:val="22"/>
        </w:rPr>
      </w:pPr>
      <w:r w:rsidRPr="008D2E46">
        <w:rPr>
          <w:sz w:val="22"/>
        </w:rPr>
        <w:t xml:space="preserve">Bauer, R. T. 2000. Simultaneous hermaphroditism in </w:t>
      </w:r>
      <w:proofErr w:type="spellStart"/>
      <w:r w:rsidRPr="008D2E46">
        <w:rPr>
          <w:sz w:val="22"/>
        </w:rPr>
        <w:t>caridean</w:t>
      </w:r>
      <w:proofErr w:type="spellEnd"/>
      <w:r w:rsidRPr="008D2E46">
        <w:rPr>
          <w:sz w:val="22"/>
        </w:rPr>
        <w:t xml:space="preserve"> shrimps: A unique and puzzling sexual system in the </w:t>
      </w:r>
      <w:proofErr w:type="spellStart"/>
      <w:r w:rsidRPr="008D2E46">
        <w:rPr>
          <w:sz w:val="22"/>
        </w:rPr>
        <w:t>Decapoda</w:t>
      </w:r>
      <w:proofErr w:type="spellEnd"/>
      <w:r w:rsidRPr="008D2E46">
        <w:rPr>
          <w:sz w:val="22"/>
        </w:rPr>
        <w:t xml:space="preserve">. </w:t>
      </w:r>
      <w:proofErr w:type="gramStart"/>
      <w:r w:rsidRPr="008D2E46">
        <w:rPr>
          <w:i/>
          <w:sz w:val="22"/>
        </w:rPr>
        <w:t>Journal of Crustacean Biology.</w:t>
      </w:r>
      <w:proofErr w:type="gramEnd"/>
      <w:r w:rsidRPr="008D2E46">
        <w:rPr>
          <w:sz w:val="22"/>
        </w:rPr>
        <w:t xml:space="preserve"> 20 (spec. No. 2):116-128.</w:t>
      </w:r>
    </w:p>
    <w:p w:rsidR="005E04A3" w:rsidRDefault="005E04A3" w:rsidP="005E04A3">
      <w:pPr>
        <w:spacing w:line="240" w:lineRule="auto"/>
        <w:ind w:left="660" w:hangingChars="300" w:hanging="660"/>
        <w:rPr>
          <w:sz w:val="22"/>
        </w:rPr>
      </w:pPr>
      <w:proofErr w:type="spellStart"/>
      <w:r w:rsidRPr="008D2E46">
        <w:rPr>
          <w:sz w:val="22"/>
        </w:rPr>
        <w:t>Bohonak</w:t>
      </w:r>
      <w:proofErr w:type="spellEnd"/>
      <w:r w:rsidRPr="008D2E46">
        <w:rPr>
          <w:sz w:val="22"/>
        </w:rPr>
        <w:t xml:space="preserve">, A. J. 1999. </w:t>
      </w:r>
      <w:proofErr w:type="gramStart"/>
      <w:r w:rsidRPr="008D2E46">
        <w:rPr>
          <w:sz w:val="22"/>
        </w:rPr>
        <w:t>Dispersal, Gene Flow, and Population Structure.</w:t>
      </w:r>
      <w:proofErr w:type="gramEnd"/>
      <w:r w:rsidRPr="008D2E46">
        <w:rPr>
          <w:sz w:val="22"/>
        </w:rPr>
        <w:t xml:space="preserve"> </w:t>
      </w:r>
      <w:r w:rsidRPr="008D2E46">
        <w:rPr>
          <w:i/>
          <w:sz w:val="22"/>
        </w:rPr>
        <w:t xml:space="preserve"> </w:t>
      </w:r>
      <w:proofErr w:type="gramStart"/>
      <w:r w:rsidRPr="008D2E46">
        <w:rPr>
          <w:i/>
          <w:sz w:val="22"/>
        </w:rPr>
        <w:t>The Quarterly Review of Biology.</w:t>
      </w:r>
      <w:proofErr w:type="gramEnd"/>
      <w:r w:rsidRPr="008D2E46">
        <w:rPr>
          <w:sz w:val="22"/>
        </w:rPr>
        <w:t xml:space="preserve"> Vol. 74, No. 1:21-45.</w:t>
      </w:r>
    </w:p>
    <w:p w:rsidR="005E04A3" w:rsidRPr="007B2A63" w:rsidRDefault="005E04A3" w:rsidP="005E04A3">
      <w:pPr>
        <w:spacing w:line="240" w:lineRule="auto"/>
        <w:ind w:left="660" w:hangingChars="300" w:hanging="660"/>
        <w:rPr>
          <w:sz w:val="22"/>
        </w:rPr>
      </w:pPr>
      <w:proofErr w:type="spellStart"/>
      <w:r w:rsidRPr="008D2E46">
        <w:rPr>
          <w:sz w:val="22"/>
        </w:rPr>
        <w:t>Borradaile</w:t>
      </w:r>
      <w:proofErr w:type="spellEnd"/>
      <w:r w:rsidRPr="008D2E46">
        <w:rPr>
          <w:sz w:val="22"/>
        </w:rPr>
        <w:t xml:space="preserve">, L.A. 1907. </w:t>
      </w:r>
      <w:proofErr w:type="gramStart"/>
      <w:r w:rsidRPr="008D2E46">
        <w:rPr>
          <w:sz w:val="22"/>
        </w:rPr>
        <w:t>On the classification of the decapod crustaceans.</w:t>
      </w:r>
      <w:proofErr w:type="gramEnd"/>
      <w:r w:rsidRPr="008D2E46">
        <w:rPr>
          <w:i/>
          <w:sz w:val="22"/>
        </w:rPr>
        <w:t xml:space="preserve"> </w:t>
      </w:r>
      <w:proofErr w:type="gramStart"/>
      <w:r w:rsidRPr="008D2E46">
        <w:rPr>
          <w:i/>
          <w:sz w:val="22"/>
        </w:rPr>
        <w:t>Journal of Natural History.</w:t>
      </w:r>
      <w:proofErr w:type="gramEnd"/>
      <w:r w:rsidRPr="008D2E46">
        <w:rPr>
          <w:i/>
          <w:sz w:val="22"/>
        </w:rPr>
        <w:t xml:space="preserve"> </w:t>
      </w:r>
      <w:r w:rsidRPr="008D2E46">
        <w:rPr>
          <w:sz w:val="22"/>
        </w:rPr>
        <w:t xml:space="preserve">Ser. 7, No. 19:457-486. </w:t>
      </w:r>
    </w:p>
    <w:p w:rsidR="005E04A3" w:rsidRDefault="005E04A3" w:rsidP="005E04A3">
      <w:pPr>
        <w:spacing w:line="240" w:lineRule="auto"/>
        <w:ind w:left="720" w:hanging="720"/>
        <w:rPr>
          <w:sz w:val="22"/>
        </w:rPr>
      </w:pPr>
      <w:proofErr w:type="gramStart"/>
      <w:r w:rsidRPr="00684280">
        <w:rPr>
          <w:sz w:val="22"/>
        </w:rPr>
        <w:t xml:space="preserve">Button, J. A., L. L. </w:t>
      </w:r>
      <w:proofErr w:type="spellStart"/>
      <w:r w:rsidRPr="00684280">
        <w:rPr>
          <w:sz w:val="22"/>
        </w:rPr>
        <w:t>Lanterman</w:t>
      </w:r>
      <w:proofErr w:type="spellEnd"/>
      <w:r w:rsidRPr="00684280">
        <w:rPr>
          <w:sz w:val="22"/>
        </w:rPr>
        <w:t>, and R. B. Erdman.</w:t>
      </w:r>
      <w:proofErr w:type="gramEnd"/>
      <w:r w:rsidRPr="00684280">
        <w:rPr>
          <w:sz w:val="22"/>
        </w:rPr>
        <w:t xml:space="preserve"> 2007. Physical and Geological Characteristics of Mermaid Pond, an Anchialine Lake on San Salvador Island, Bahamas. </w:t>
      </w:r>
      <w:proofErr w:type="gramStart"/>
      <w:r w:rsidRPr="00684280">
        <w:rPr>
          <w:i/>
          <w:sz w:val="22"/>
        </w:rPr>
        <w:t>Proceedings of the Eleventh Symposium on the Geology of the Bahamas</w:t>
      </w:r>
      <w:r w:rsidRPr="00684280">
        <w:rPr>
          <w:sz w:val="22"/>
        </w:rPr>
        <w:t>.</w:t>
      </w:r>
      <w:proofErr w:type="gramEnd"/>
      <w:r w:rsidRPr="00684280">
        <w:rPr>
          <w:sz w:val="22"/>
        </w:rPr>
        <w:t xml:space="preserve"> </w:t>
      </w:r>
      <w:proofErr w:type="gramStart"/>
      <w:r w:rsidRPr="00684280">
        <w:rPr>
          <w:sz w:val="22"/>
        </w:rPr>
        <w:t>14-20.</w:t>
      </w:r>
      <w:proofErr w:type="gramEnd"/>
      <w:r w:rsidRPr="00684280">
        <w:rPr>
          <w:sz w:val="22"/>
        </w:rPr>
        <w:t xml:space="preserve"> </w:t>
      </w:r>
    </w:p>
    <w:p w:rsidR="005E04A3" w:rsidRPr="00684280" w:rsidRDefault="005E04A3" w:rsidP="005E04A3">
      <w:pPr>
        <w:spacing w:line="240" w:lineRule="auto"/>
        <w:ind w:left="660" w:hangingChars="300" w:hanging="660"/>
        <w:rPr>
          <w:sz w:val="22"/>
        </w:rPr>
      </w:pPr>
      <w:proofErr w:type="gramStart"/>
      <w:r w:rsidRPr="008D2E46">
        <w:rPr>
          <w:sz w:val="22"/>
        </w:rPr>
        <w:t>Chu K.H., C. P. Li and H. Y. Ho. 2001.</w:t>
      </w:r>
      <w:proofErr w:type="gramEnd"/>
      <w:r w:rsidRPr="008D2E46">
        <w:rPr>
          <w:sz w:val="22"/>
        </w:rPr>
        <w:t xml:space="preserve"> </w:t>
      </w:r>
      <w:proofErr w:type="gramStart"/>
      <w:r w:rsidRPr="008D2E46">
        <w:rPr>
          <w:sz w:val="22"/>
        </w:rPr>
        <w:t xml:space="preserve">The first internal transcribed spacer (ITS1) of ribosomal DNA as a molecular marker for phylogenetic and population analyses in </w:t>
      </w:r>
      <w:proofErr w:type="spellStart"/>
      <w:r w:rsidRPr="008D2E46">
        <w:rPr>
          <w:sz w:val="22"/>
        </w:rPr>
        <w:t>Crustacea</w:t>
      </w:r>
      <w:proofErr w:type="spellEnd"/>
      <w:r w:rsidRPr="008D2E46">
        <w:rPr>
          <w:i/>
          <w:sz w:val="22"/>
        </w:rPr>
        <w:t>.</w:t>
      </w:r>
      <w:proofErr w:type="gramEnd"/>
      <w:r w:rsidRPr="008D2E46">
        <w:rPr>
          <w:i/>
          <w:sz w:val="22"/>
        </w:rPr>
        <w:t xml:space="preserve"> </w:t>
      </w:r>
      <w:proofErr w:type="gramStart"/>
      <w:r w:rsidRPr="008D2E46">
        <w:rPr>
          <w:i/>
          <w:sz w:val="22"/>
        </w:rPr>
        <w:t>Marine Biotechnology.</w:t>
      </w:r>
      <w:proofErr w:type="gramEnd"/>
      <w:r w:rsidRPr="008D2E46">
        <w:rPr>
          <w:sz w:val="22"/>
        </w:rPr>
        <w:t xml:space="preserve"> 3:355-361.</w:t>
      </w:r>
    </w:p>
    <w:p w:rsidR="005E04A3" w:rsidRPr="00684280" w:rsidRDefault="005E04A3" w:rsidP="005E04A3">
      <w:pPr>
        <w:spacing w:line="240" w:lineRule="auto"/>
        <w:ind w:left="720" w:hanging="720"/>
        <w:rPr>
          <w:sz w:val="22"/>
        </w:rPr>
      </w:pPr>
      <w:proofErr w:type="gramStart"/>
      <w:r w:rsidRPr="00684280">
        <w:rPr>
          <w:sz w:val="22"/>
        </w:rPr>
        <w:t>Davis, R. L. and C. R. Johnson, Jr. 1989.</w:t>
      </w:r>
      <w:proofErr w:type="gramEnd"/>
      <w:r w:rsidRPr="00684280">
        <w:rPr>
          <w:sz w:val="22"/>
        </w:rPr>
        <w:t xml:space="preserve"> </w:t>
      </w:r>
      <w:proofErr w:type="gramStart"/>
      <w:r w:rsidRPr="00684280">
        <w:rPr>
          <w:sz w:val="22"/>
        </w:rPr>
        <w:t>Karst Hydrology of San Salvador.</w:t>
      </w:r>
      <w:proofErr w:type="gramEnd"/>
      <w:r w:rsidRPr="00684280">
        <w:rPr>
          <w:sz w:val="22"/>
        </w:rPr>
        <w:t xml:space="preserve"> </w:t>
      </w:r>
      <w:proofErr w:type="gramStart"/>
      <w:r w:rsidRPr="00684280">
        <w:rPr>
          <w:i/>
          <w:sz w:val="22"/>
        </w:rPr>
        <w:t>Proceedings of the Fourth Symposium on the Geology of the Bahamas.</w:t>
      </w:r>
      <w:proofErr w:type="gramEnd"/>
      <w:r w:rsidRPr="00684280">
        <w:rPr>
          <w:sz w:val="22"/>
        </w:rPr>
        <w:t xml:space="preserve"> </w:t>
      </w:r>
      <w:proofErr w:type="gramStart"/>
      <w:r w:rsidRPr="00684280">
        <w:rPr>
          <w:sz w:val="22"/>
        </w:rPr>
        <w:t>118-135.</w:t>
      </w:r>
      <w:proofErr w:type="gramEnd"/>
    </w:p>
    <w:p w:rsidR="005E04A3" w:rsidRPr="00684280" w:rsidRDefault="005E04A3" w:rsidP="005E04A3">
      <w:pPr>
        <w:spacing w:line="240" w:lineRule="auto"/>
        <w:ind w:left="720" w:hanging="720"/>
        <w:rPr>
          <w:sz w:val="22"/>
        </w:rPr>
      </w:pPr>
      <w:r>
        <w:rPr>
          <w:sz w:val="22"/>
        </w:rPr>
        <w:t xml:space="preserve">De Grave, S., N. D. </w:t>
      </w:r>
      <w:proofErr w:type="spellStart"/>
      <w:r>
        <w:rPr>
          <w:sz w:val="22"/>
        </w:rPr>
        <w:t>Pentcheff</w:t>
      </w:r>
      <w:proofErr w:type="spellEnd"/>
      <w:r>
        <w:rPr>
          <w:sz w:val="22"/>
        </w:rPr>
        <w:t xml:space="preserve">, S. T. </w:t>
      </w:r>
      <w:proofErr w:type="spellStart"/>
      <w:r>
        <w:rPr>
          <w:sz w:val="22"/>
        </w:rPr>
        <w:t>Ahyong</w:t>
      </w:r>
      <w:proofErr w:type="spellEnd"/>
      <w:r>
        <w:rPr>
          <w:sz w:val="22"/>
        </w:rPr>
        <w:t xml:space="preserve">, T. Y. Chan, K. A. Crandall, P. C. </w:t>
      </w:r>
      <w:proofErr w:type="spellStart"/>
      <w:r>
        <w:rPr>
          <w:sz w:val="22"/>
        </w:rPr>
        <w:t>Dworschak</w:t>
      </w:r>
      <w:proofErr w:type="spellEnd"/>
      <w:r>
        <w:rPr>
          <w:sz w:val="22"/>
        </w:rPr>
        <w:t xml:space="preserve">, D. L. Felder, R. M. </w:t>
      </w:r>
      <w:proofErr w:type="spellStart"/>
      <w:r>
        <w:rPr>
          <w:sz w:val="22"/>
        </w:rPr>
        <w:t>Feldmann</w:t>
      </w:r>
      <w:proofErr w:type="spellEnd"/>
      <w:r>
        <w:rPr>
          <w:sz w:val="22"/>
        </w:rPr>
        <w:t xml:space="preserve">, C. H. J. M. </w:t>
      </w:r>
      <w:proofErr w:type="spellStart"/>
      <w:r>
        <w:rPr>
          <w:sz w:val="22"/>
        </w:rPr>
        <w:t>Fransen</w:t>
      </w:r>
      <w:proofErr w:type="spellEnd"/>
      <w:r>
        <w:rPr>
          <w:sz w:val="22"/>
        </w:rPr>
        <w:t xml:space="preserve">, L. Y. D. </w:t>
      </w:r>
      <w:proofErr w:type="spellStart"/>
      <w:r>
        <w:rPr>
          <w:sz w:val="22"/>
        </w:rPr>
        <w:t>Goulding</w:t>
      </w:r>
      <w:proofErr w:type="spellEnd"/>
      <w:r>
        <w:rPr>
          <w:sz w:val="22"/>
        </w:rPr>
        <w:t xml:space="preserve">, R Lemaitre, M. E. Y. Low, J. W. Martin, P. K. L. Ng, C. E. Schweitzer, S. H. Tan, D. </w:t>
      </w:r>
      <w:proofErr w:type="spellStart"/>
      <w:r>
        <w:rPr>
          <w:sz w:val="22"/>
        </w:rPr>
        <w:t>Tshudy</w:t>
      </w:r>
      <w:proofErr w:type="spellEnd"/>
      <w:r>
        <w:rPr>
          <w:sz w:val="22"/>
        </w:rPr>
        <w:t xml:space="preserve"> and R. </w:t>
      </w:r>
      <w:proofErr w:type="spellStart"/>
      <w:r>
        <w:rPr>
          <w:sz w:val="22"/>
        </w:rPr>
        <w:t>Wetzer</w:t>
      </w:r>
      <w:proofErr w:type="spellEnd"/>
      <w:r>
        <w:rPr>
          <w:sz w:val="22"/>
        </w:rPr>
        <w:t xml:space="preserve">. 2009. A Classification of Living and Fossil Genera of Decapod Crustaceans. </w:t>
      </w:r>
      <w:proofErr w:type="gramStart"/>
      <w:r>
        <w:rPr>
          <w:i/>
          <w:sz w:val="22"/>
        </w:rPr>
        <w:t>Raffles Bulletin of Zoology.</w:t>
      </w:r>
      <w:proofErr w:type="gramEnd"/>
      <w:r>
        <w:rPr>
          <w:i/>
          <w:sz w:val="22"/>
        </w:rPr>
        <w:t xml:space="preserve"> </w:t>
      </w:r>
      <w:r>
        <w:rPr>
          <w:sz w:val="22"/>
        </w:rPr>
        <w:t>Supplement No. 21:1-109.</w:t>
      </w:r>
    </w:p>
    <w:p w:rsidR="005E04A3" w:rsidRPr="00684280" w:rsidRDefault="005E04A3" w:rsidP="005E04A3">
      <w:pPr>
        <w:spacing w:line="240" w:lineRule="auto"/>
        <w:ind w:left="720" w:hanging="720"/>
        <w:rPr>
          <w:sz w:val="22"/>
        </w:rPr>
      </w:pPr>
      <w:r w:rsidRPr="00684280">
        <w:rPr>
          <w:sz w:val="22"/>
        </w:rPr>
        <w:t xml:space="preserve">Edgar, R. C. 2004. MUSCLE: Multiple Sequence Alignment with High Accuracy and High Throughput. </w:t>
      </w:r>
      <w:proofErr w:type="gramStart"/>
      <w:r w:rsidRPr="00684280">
        <w:rPr>
          <w:i/>
          <w:sz w:val="22"/>
        </w:rPr>
        <w:t>Nucleic Acids Research</w:t>
      </w:r>
      <w:r w:rsidRPr="00684280">
        <w:rPr>
          <w:sz w:val="22"/>
        </w:rPr>
        <w:t>.</w:t>
      </w:r>
      <w:proofErr w:type="gramEnd"/>
      <w:r w:rsidRPr="00684280">
        <w:rPr>
          <w:sz w:val="22"/>
        </w:rPr>
        <w:t xml:space="preserve"> 32:1792-1797.</w:t>
      </w:r>
    </w:p>
    <w:p w:rsidR="005E04A3" w:rsidRDefault="005E04A3" w:rsidP="005E04A3">
      <w:pPr>
        <w:spacing w:line="240" w:lineRule="auto"/>
        <w:ind w:left="720" w:hanging="720"/>
        <w:rPr>
          <w:sz w:val="22"/>
        </w:rPr>
      </w:pPr>
      <w:proofErr w:type="spellStart"/>
      <w:proofErr w:type="gramStart"/>
      <w:r w:rsidRPr="00684280">
        <w:rPr>
          <w:sz w:val="22"/>
        </w:rPr>
        <w:t>Edsman</w:t>
      </w:r>
      <w:proofErr w:type="spellEnd"/>
      <w:r w:rsidRPr="00684280">
        <w:rPr>
          <w:sz w:val="22"/>
        </w:rPr>
        <w:t xml:space="preserve">, L., J. S. Farris, M. </w:t>
      </w:r>
      <w:proofErr w:type="spellStart"/>
      <w:r w:rsidRPr="00684280">
        <w:rPr>
          <w:sz w:val="22"/>
        </w:rPr>
        <w:t>Kallersjo</w:t>
      </w:r>
      <w:proofErr w:type="spellEnd"/>
      <w:r w:rsidRPr="00684280">
        <w:rPr>
          <w:sz w:val="22"/>
        </w:rPr>
        <w:t xml:space="preserve"> and T. </w:t>
      </w:r>
      <w:proofErr w:type="spellStart"/>
      <w:r w:rsidRPr="00684280">
        <w:rPr>
          <w:sz w:val="22"/>
        </w:rPr>
        <w:t>Prestegaard</w:t>
      </w:r>
      <w:proofErr w:type="spellEnd"/>
      <w:r w:rsidRPr="00684280">
        <w:rPr>
          <w:sz w:val="22"/>
        </w:rPr>
        <w:t>.</w:t>
      </w:r>
      <w:proofErr w:type="gramEnd"/>
      <w:r w:rsidRPr="00684280">
        <w:rPr>
          <w:sz w:val="22"/>
        </w:rPr>
        <w:t xml:space="preserve"> 2002. Genetic Differentiation </w:t>
      </w:r>
      <w:proofErr w:type="gramStart"/>
      <w:r w:rsidRPr="00684280">
        <w:rPr>
          <w:sz w:val="22"/>
        </w:rPr>
        <w:t>Between</w:t>
      </w:r>
      <w:proofErr w:type="gramEnd"/>
      <w:r w:rsidRPr="00684280">
        <w:rPr>
          <w:sz w:val="22"/>
        </w:rPr>
        <w:t xml:space="preserve"> Noble Crayfish, </w:t>
      </w:r>
      <w:proofErr w:type="spellStart"/>
      <w:r w:rsidRPr="00684280">
        <w:rPr>
          <w:i/>
          <w:sz w:val="22"/>
        </w:rPr>
        <w:t>Astacus</w:t>
      </w:r>
      <w:proofErr w:type="spellEnd"/>
      <w:r w:rsidRPr="00684280">
        <w:rPr>
          <w:i/>
          <w:sz w:val="22"/>
        </w:rPr>
        <w:t xml:space="preserve"> </w:t>
      </w:r>
      <w:proofErr w:type="spellStart"/>
      <w:r w:rsidRPr="00684280">
        <w:rPr>
          <w:i/>
          <w:sz w:val="22"/>
        </w:rPr>
        <w:t>astacus</w:t>
      </w:r>
      <w:proofErr w:type="spellEnd"/>
      <w:r w:rsidRPr="00684280">
        <w:rPr>
          <w:i/>
          <w:sz w:val="22"/>
        </w:rPr>
        <w:t xml:space="preserve"> </w:t>
      </w:r>
      <w:r w:rsidRPr="00684280">
        <w:rPr>
          <w:sz w:val="22"/>
        </w:rPr>
        <w:t xml:space="preserve">(L.), Populations Detected by Microsatellite Length Variation in the </w:t>
      </w:r>
      <w:proofErr w:type="spellStart"/>
      <w:r w:rsidRPr="00684280">
        <w:rPr>
          <w:sz w:val="22"/>
        </w:rPr>
        <w:t>rDNA</w:t>
      </w:r>
      <w:proofErr w:type="spellEnd"/>
      <w:r w:rsidRPr="00684280">
        <w:rPr>
          <w:sz w:val="22"/>
        </w:rPr>
        <w:t xml:space="preserve"> ITS1 Region. </w:t>
      </w:r>
      <w:r w:rsidRPr="00684280">
        <w:rPr>
          <w:i/>
          <w:sz w:val="22"/>
        </w:rPr>
        <w:t xml:space="preserve">Bulletin </w:t>
      </w:r>
      <w:proofErr w:type="spellStart"/>
      <w:r w:rsidRPr="00684280">
        <w:rPr>
          <w:i/>
          <w:sz w:val="22"/>
        </w:rPr>
        <w:t>Francais</w:t>
      </w:r>
      <w:proofErr w:type="spellEnd"/>
      <w:r w:rsidRPr="00684280">
        <w:rPr>
          <w:i/>
          <w:sz w:val="22"/>
        </w:rPr>
        <w:t xml:space="preserve"> de la </w:t>
      </w:r>
      <w:proofErr w:type="spellStart"/>
      <w:r w:rsidRPr="00684280">
        <w:rPr>
          <w:i/>
          <w:sz w:val="22"/>
        </w:rPr>
        <w:t>Peche</w:t>
      </w:r>
      <w:proofErr w:type="spellEnd"/>
      <w:r w:rsidRPr="00684280">
        <w:rPr>
          <w:i/>
          <w:sz w:val="22"/>
        </w:rPr>
        <w:t xml:space="preserve"> </w:t>
      </w:r>
      <w:proofErr w:type="gramStart"/>
      <w:r w:rsidRPr="00684280">
        <w:rPr>
          <w:i/>
          <w:sz w:val="22"/>
        </w:rPr>
        <w:t>et</w:t>
      </w:r>
      <w:proofErr w:type="gramEnd"/>
      <w:r w:rsidRPr="00684280">
        <w:rPr>
          <w:i/>
          <w:sz w:val="22"/>
        </w:rPr>
        <w:t xml:space="preserve"> de la </w:t>
      </w:r>
      <w:proofErr w:type="spellStart"/>
      <w:r w:rsidRPr="00684280">
        <w:rPr>
          <w:i/>
          <w:sz w:val="22"/>
        </w:rPr>
        <w:t>Pisciulture</w:t>
      </w:r>
      <w:proofErr w:type="spellEnd"/>
      <w:r w:rsidRPr="00684280">
        <w:rPr>
          <w:sz w:val="22"/>
        </w:rPr>
        <w:t>. 367:691-706.</w:t>
      </w:r>
    </w:p>
    <w:p w:rsidR="001F152A" w:rsidRDefault="001F152A" w:rsidP="005E04A3">
      <w:pPr>
        <w:spacing w:line="240" w:lineRule="auto"/>
        <w:ind w:left="720" w:hanging="720"/>
        <w:rPr>
          <w:sz w:val="22"/>
        </w:rPr>
      </w:pPr>
      <w:proofErr w:type="gramStart"/>
      <w:r>
        <w:rPr>
          <w:sz w:val="22"/>
        </w:rPr>
        <w:t>Edwards, D. C. 1996.</w:t>
      </w:r>
      <w:proofErr w:type="gramEnd"/>
      <w:r>
        <w:rPr>
          <w:sz w:val="22"/>
        </w:rPr>
        <w:t xml:space="preserve"> </w:t>
      </w:r>
      <w:proofErr w:type="gramStart"/>
      <w:r>
        <w:rPr>
          <w:sz w:val="22"/>
        </w:rPr>
        <w:t>The Inland Saline Waters of the Bahamas as Distinctive Scientific Resources.</w:t>
      </w:r>
      <w:proofErr w:type="gramEnd"/>
      <w:r>
        <w:rPr>
          <w:sz w:val="22"/>
        </w:rPr>
        <w:t xml:space="preserve"> </w:t>
      </w:r>
      <w:proofErr w:type="gramStart"/>
      <w:r>
        <w:rPr>
          <w:i/>
          <w:sz w:val="22"/>
        </w:rPr>
        <w:t>Proceedings of the Sixth Symposium on the Natural History of the Bahamas</w:t>
      </w:r>
      <w:r>
        <w:rPr>
          <w:sz w:val="22"/>
        </w:rPr>
        <w:t>.</w:t>
      </w:r>
      <w:proofErr w:type="gramEnd"/>
      <w:r>
        <w:rPr>
          <w:sz w:val="22"/>
        </w:rPr>
        <w:t xml:space="preserve"> </w:t>
      </w:r>
      <w:proofErr w:type="gramStart"/>
      <w:r>
        <w:rPr>
          <w:sz w:val="22"/>
        </w:rPr>
        <w:t>152-162.</w:t>
      </w:r>
      <w:proofErr w:type="gramEnd"/>
    </w:p>
    <w:p w:rsidR="001F152A" w:rsidRPr="001F152A" w:rsidRDefault="001F152A" w:rsidP="005E04A3">
      <w:pPr>
        <w:spacing w:line="240" w:lineRule="auto"/>
        <w:ind w:left="720" w:hanging="720"/>
        <w:rPr>
          <w:sz w:val="22"/>
        </w:rPr>
      </w:pPr>
      <w:proofErr w:type="gramStart"/>
      <w:r>
        <w:rPr>
          <w:sz w:val="22"/>
        </w:rPr>
        <w:t>Erdman, R. B. and R. E. Ditter.</w:t>
      </w:r>
      <w:proofErr w:type="gramEnd"/>
      <w:r>
        <w:rPr>
          <w:sz w:val="22"/>
        </w:rPr>
        <w:t xml:space="preserve"> 2011. Personal </w:t>
      </w:r>
      <w:proofErr w:type="spellStart"/>
      <w:r>
        <w:rPr>
          <w:sz w:val="22"/>
        </w:rPr>
        <w:t>Oberservations</w:t>
      </w:r>
      <w:proofErr w:type="spellEnd"/>
      <w:r>
        <w:rPr>
          <w:sz w:val="22"/>
        </w:rPr>
        <w:t>.</w:t>
      </w:r>
    </w:p>
    <w:p w:rsidR="005E04A3" w:rsidRPr="000D22E7" w:rsidRDefault="005E04A3" w:rsidP="005E04A3">
      <w:pPr>
        <w:spacing w:line="240" w:lineRule="auto"/>
        <w:ind w:left="720" w:hanging="720"/>
        <w:rPr>
          <w:sz w:val="22"/>
        </w:rPr>
      </w:pPr>
      <w:proofErr w:type="gramStart"/>
      <w:r>
        <w:rPr>
          <w:sz w:val="22"/>
        </w:rPr>
        <w:t xml:space="preserve">Fiedler, G. C., A. L. </w:t>
      </w:r>
      <w:proofErr w:type="spellStart"/>
      <w:r>
        <w:rPr>
          <w:sz w:val="22"/>
        </w:rPr>
        <w:t>Rhyne</w:t>
      </w:r>
      <w:proofErr w:type="spellEnd"/>
      <w:r>
        <w:rPr>
          <w:sz w:val="22"/>
        </w:rPr>
        <w:t xml:space="preserve">, R. </w:t>
      </w:r>
      <w:proofErr w:type="spellStart"/>
      <w:r>
        <w:rPr>
          <w:sz w:val="22"/>
        </w:rPr>
        <w:t>Segawa</w:t>
      </w:r>
      <w:proofErr w:type="spellEnd"/>
      <w:r>
        <w:rPr>
          <w:sz w:val="22"/>
        </w:rPr>
        <w:t xml:space="preserve">, T. </w:t>
      </w:r>
      <w:proofErr w:type="spellStart"/>
      <w:r>
        <w:rPr>
          <w:sz w:val="22"/>
        </w:rPr>
        <w:t>Aotsuka</w:t>
      </w:r>
      <w:proofErr w:type="spellEnd"/>
      <w:r>
        <w:rPr>
          <w:sz w:val="22"/>
        </w:rPr>
        <w:t xml:space="preserve"> and N. V. </w:t>
      </w:r>
      <w:proofErr w:type="spellStart"/>
      <w:r>
        <w:rPr>
          <w:sz w:val="22"/>
        </w:rPr>
        <w:t>Schizas</w:t>
      </w:r>
      <w:proofErr w:type="spellEnd"/>
      <w:r>
        <w:rPr>
          <w:sz w:val="22"/>
        </w:rPr>
        <w:t>.</w:t>
      </w:r>
      <w:proofErr w:type="gramEnd"/>
      <w:r>
        <w:rPr>
          <w:sz w:val="22"/>
        </w:rPr>
        <w:t xml:space="preserve"> 2010. The evolution of </w:t>
      </w:r>
      <w:proofErr w:type="spellStart"/>
      <w:r>
        <w:rPr>
          <w:sz w:val="22"/>
        </w:rPr>
        <w:t>euhermaphroditism</w:t>
      </w:r>
      <w:proofErr w:type="spellEnd"/>
      <w:r>
        <w:rPr>
          <w:sz w:val="22"/>
        </w:rPr>
        <w:t xml:space="preserve"> in Caridean shrimps: a molecular perspective of sexual systems and systematics. </w:t>
      </w:r>
      <w:proofErr w:type="gramStart"/>
      <w:r w:rsidRPr="000D22E7">
        <w:rPr>
          <w:i/>
          <w:sz w:val="22"/>
        </w:rPr>
        <w:t>BMC</w:t>
      </w:r>
      <w:r>
        <w:rPr>
          <w:i/>
          <w:sz w:val="22"/>
        </w:rPr>
        <w:t xml:space="preserve"> Evolutionary Biology</w:t>
      </w:r>
      <w:r>
        <w:rPr>
          <w:sz w:val="22"/>
        </w:rPr>
        <w:t>.</w:t>
      </w:r>
      <w:proofErr w:type="gramEnd"/>
      <w:r>
        <w:rPr>
          <w:sz w:val="22"/>
        </w:rPr>
        <w:t xml:space="preserve"> 10:297-311.</w:t>
      </w:r>
    </w:p>
    <w:p w:rsidR="005E04A3" w:rsidRPr="00684280" w:rsidRDefault="005E04A3" w:rsidP="005E04A3">
      <w:pPr>
        <w:spacing w:line="240" w:lineRule="auto"/>
        <w:ind w:left="720" w:hanging="720"/>
        <w:rPr>
          <w:sz w:val="22"/>
        </w:rPr>
      </w:pPr>
      <w:proofErr w:type="spellStart"/>
      <w:r w:rsidRPr="00684280">
        <w:rPr>
          <w:sz w:val="22"/>
        </w:rPr>
        <w:t>Felsenstein</w:t>
      </w:r>
      <w:proofErr w:type="spellEnd"/>
      <w:r w:rsidRPr="00684280">
        <w:rPr>
          <w:sz w:val="22"/>
        </w:rPr>
        <w:t xml:space="preserve">, J. 1985. Confidence limits on phylogenies: an approach using the bootstrap. </w:t>
      </w:r>
      <w:proofErr w:type="gramStart"/>
      <w:r w:rsidRPr="00684280">
        <w:rPr>
          <w:i/>
          <w:sz w:val="22"/>
        </w:rPr>
        <w:t>Evolution</w:t>
      </w:r>
      <w:r w:rsidRPr="00684280">
        <w:rPr>
          <w:sz w:val="22"/>
        </w:rPr>
        <w:t>.</w:t>
      </w:r>
      <w:proofErr w:type="gramEnd"/>
      <w:r w:rsidRPr="00684280">
        <w:rPr>
          <w:sz w:val="22"/>
        </w:rPr>
        <w:t xml:space="preserve"> 39:783-791.</w:t>
      </w:r>
    </w:p>
    <w:p w:rsidR="005E04A3" w:rsidRDefault="005E04A3" w:rsidP="005E04A3">
      <w:pPr>
        <w:spacing w:line="240" w:lineRule="auto"/>
        <w:ind w:left="720" w:hanging="720"/>
        <w:rPr>
          <w:sz w:val="22"/>
        </w:rPr>
      </w:pPr>
      <w:proofErr w:type="gramStart"/>
      <w:r w:rsidRPr="00684280">
        <w:rPr>
          <w:sz w:val="22"/>
        </w:rPr>
        <w:t>Harris, J. D. and K. A. Crandall.</w:t>
      </w:r>
      <w:proofErr w:type="gramEnd"/>
      <w:r w:rsidRPr="00684280">
        <w:rPr>
          <w:sz w:val="22"/>
        </w:rPr>
        <w:t xml:space="preserve"> 2000. </w:t>
      </w:r>
      <w:proofErr w:type="spellStart"/>
      <w:r w:rsidRPr="00684280">
        <w:rPr>
          <w:sz w:val="22"/>
        </w:rPr>
        <w:t>Intragenomic</w:t>
      </w:r>
      <w:proofErr w:type="spellEnd"/>
      <w:r w:rsidRPr="00684280">
        <w:rPr>
          <w:sz w:val="22"/>
        </w:rPr>
        <w:t xml:space="preserve"> Variation </w:t>
      </w:r>
      <w:proofErr w:type="gramStart"/>
      <w:r w:rsidRPr="00684280">
        <w:rPr>
          <w:sz w:val="22"/>
        </w:rPr>
        <w:t>Within</w:t>
      </w:r>
      <w:proofErr w:type="gramEnd"/>
      <w:r w:rsidRPr="00684280">
        <w:rPr>
          <w:sz w:val="22"/>
        </w:rPr>
        <w:t xml:space="preserve"> ITS1 and ITS2 of Freshwater Crayfishes (</w:t>
      </w:r>
      <w:proofErr w:type="spellStart"/>
      <w:r w:rsidRPr="00684280">
        <w:rPr>
          <w:sz w:val="22"/>
        </w:rPr>
        <w:t>Decapoda</w:t>
      </w:r>
      <w:proofErr w:type="spellEnd"/>
      <w:r w:rsidRPr="00684280">
        <w:rPr>
          <w:sz w:val="22"/>
        </w:rPr>
        <w:t xml:space="preserve">: </w:t>
      </w:r>
      <w:proofErr w:type="spellStart"/>
      <w:r w:rsidRPr="00684280">
        <w:rPr>
          <w:sz w:val="22"/>
        </w:rPr>
        <w:t>Cambaridae</w:t>
      </w:r>
      <w:proofErr w:type="spellEnd"/>
      <w:r w:rsidRPr="00684280">
        <w:rPr>
          <w:sz w:val="22"/>
        </w:rPr>
        <w:t xml:space="preserve">): Implications for Phylogenetic and Microsatellite Studies. </w:t>
      </w:r>
      <w:proofErr w:type="gramStart"/>
      <w:r w:rsidRPr="00684280">
        <w:rPr>
          <w:i/>
          <w:sz w:val="22"/>
        </w:rPr>
        <w:t>Molecular Biology and Evolution</w:t>
      </w:r>
      <w:r w:rsidRPr="00684280">
        <w:rPr>
          <w:sz w:val="22"/>
        </w:rPr>
        <w:t>.</w:t>
      </w:r>
      <w:proofErr w:type="gramEnd"/>
      <w:r w:rsidRPr="00684280">
        <w:rPr>
          <w:sz w:val="22"/>
        </w:rPr>
        <w:t xml:space="preserve"> 17(2):284-291.</w:t>
      </w:r>
    </w:p>
    <w:p w:rsidR="005E04A3" w:rsidRPr="008D2E46" w:rsidRDefault="005E04A3" w:rsidP="005E04A3">
      <w:pPr>
        <w:spacing w:line="240" w:lineRule="auto"/>
        <w:ind w:left="660" w:hangingChars="300" w:hanging="660"/>
        <w:rPr>
          <w:sz w:val="22"/>
        </w:rPr>
      </w:pPr>
      <w:proofErr w:type="gramStart"/>
      <w:r w:rsidRPr="008D2E46">
        <w:rPr>
          <w:sz w:val="22"/>
        </w:rPr>
        <w:t>Hearty P. and P. Kindler.</w:t>
      </w:r>
      <w:proofErr w:type="gramEnd"/>
      <w:r w:rsidRPr="008D2E46">
        <w:rPr>
          <w:sz w:val="22"/>
        </w:rPr>
        <w:t xml:space="preserve"> 1993. New Perspective on Bahamian Geology: San Salvador Island, Bahamas. </w:t>
      </w:r>
      <w:proofErr w:type="gramStart"/>
      <w:r w:rsidRPr="008D2E46">
        <w:rPr>
          <w:i/>
          <w:sz w:val="22"/>
        </w:rPr>
        <w:t>Journal of Coastal Research</w:t>
      </w:r>
      <w:r w:rsidRPr="008D2E46">
        <w:rPr>
          <w:sz w:val="22"/>
        </w:rPr>
        <w:t>.</w:t>
      </w:r>
      <w:proofErr w:type="gramEnd"/>
      <w:r w:rsidRPr="008D2E46">
        <w:rPr>
          <w:sz w:val="22"/>
        </w:rPr>
        <w:t xml:space="preserve"> Vol. 9, No. 2:572-594.</w:t>
      </w:r>
    </w:p>
    <w:p w:rsidR="005E04A3" w:rsidRPr="00684280" w:rsidRDefault="005E04A3" w:rsidP="005E04A3">
      <w:pPr>
        <w:spacing w:line="240" w:lineRule="auto"/>
        <w:ind w:left="720" w:hanging="720"/>
        <w:rPr>
          <w:sz w:val="22"/>
        </w:rPr>
      </w:pPr>
    </w:p>
    <w:p w:rsidR="005E04A3" w:rsidRDefault="005E04A3" w:rsidP="005E04A3">
      <w:pPr>
        <w:spacing w:line="240" w:lineRule="auto"/>
        <w:ind w:left="660" w:hangingChars="300" w:hanging="660"/>
        <w:rPr>
          <w:sz w:val="22"/>
        </w:rPr>
      </w:pPr>
      <w:proofErr w:type="gramStart"/>
      <w:r w:rsidRPr="00684280">
        <w:rPr>
          <w:sz w:val="22"/>
        </w:rPr>
        <w:t>Hobbs, H. H., Jr. and H. H. Hobbs III.</w:t>
      </w:r>
      <w:proofErr w:type="gramEnd"/>
      <w:r w:rsidRPr="00684280">
        <w:rPr>
          <w:sz w:val="22"/>
        </w:rPr>
        <w:t xml:space="preserve"> 1977. A Review of the </w:t>
      </w:r>
      <w:proofErr w:type="spellStart"/>
      <w:r w:rsidRPr="00684280">
        <w:rPr>
          <w:sz w:val="22"/>
        </w:rPr>
        <w:t>Trogolbitic</w:t>
      </w:r>
      <w:proofErr w:type="spellEnd"/>
      <w:r w:rsidRPr="00684280">
        <w:rPr>
          <w:sz w:val="22"/>
        </w:rPr>
        <w:t xml:space="preserve"> Decapod Crustaceans of the Americas. </w:t>
      </w:r>
      <w:proofErr w:type="gramStart"/>
      <w:r w:rsidRPr="00684280">
        <w:rPr>
          <w:i/>
          <w:sz w:val="22"/>
        </w:rPr>
        <w:t>Smithsonian Contributions to Zoology</w:t>
      </w:r>
      <w:r w:rsidRPr="00684280">
        <w:rPr>
          <w:sz w:val="22"/>
        </w:rPr>
        <w:t>.</w:t>
      </w:r>
      <w:proofErr w:type="gramEnd"/>
      <w:r w:rsidRPr="00684280">
        <w:rPr>
          <w:sz w:val="22"/>
        </w:rPr>
        <w:t xml:space="preserve"> 196pp.</w:t>
      </w:r>
    </w:p>
    <w:p w:rsidR="005E04A3" w:rsidRPr="00684280" w:rsidRDefault="005E04A3" w:rsidP="005E04A3">
      <w:pPr>
        <w:spacing w:line="240" w:lineRule="auto"/>
        <w:ind w:left="660" w:hangingChars="300" w:hanging="660"/>
        <w:rPr>
          <w:sz w:val="22"/>
        </w:rPr>
      </w:pPr>
      <w:r w:rsidRPr="008D2E46">
        <w:rPr>
          <w:sz w:val="22"/>
        </w:rPr>
        <w:t xml:space="preserve">Hobbs, H. H., III. 1978. The Female of </w:t>
      </w:r>
      <w:r w:rsidRPr="008D2E46">
        <w:rPr>
          <w:i/>
          <w:sz w:val="22"/>
        </w:rPr>
        <w:t>Barbouria cubensis</w:t>
      </w:r>
      <w:r w:rsidRPr="008D2E46">
        <w:rPr>
          <w:sz w:val="22"/>
        </w:rPr>
        <w:t xml:space="preserve"> (von Martens) (</w:t>
      </w:r>
      <w:proofErr w:type="spellStart"/>
      <w:r w:rsidRPr="008D2E46">
        <w:rPr>
          <w:sz w:val="22"/>
        </w:rPr>
        <w:t>Decapoda</w:t>
      </w:r>
      <w:proofErr w:type="spellEnd"/>
      <w:r w:rsidRPr="008D2E46">
        <w:rPr>
          <w:sz w:val="22"/>
        </w:rPr>
        <w:t xml:space="preserve">: </w:t>
      </w:r>
      <w:proofErr w:type="spellStart"/>
      <w:r w:rsidRPr="008D2E46">
        <w:rPr>
          <w:sz w:val="22"/>
        </w:rPr>
        <w:t>Hippolytidae</w:t>
      </w:r>
      <w:proofErr w:type="spellEnd"/>
      <w:r w:rsidRPr="008D2E46">
        <w:rPr>
          <w:sz w:val="22"/>
        </w:rPr>
        <w:t xml:space="preserve">) with Notes on a Population in the Bahamas. </w:t>
      </w:r>
      <w:proofErr w:type="spellStart"/>
      <w:proofErr w:type="gramStart"/>
      <w:r w:rsidRPr="008D2E46">
        <w:rPr>
          <w:i/>
          <w:sz w:val="22"/>
        </w:rPr>
        <w:t>Crustaceana</w:t>
      </w:r>
      <w:proofErr w:type="spellEnd"/>
      <w:r w:rsidRPr="008D2E46">
        <w:rPr>
          <w:i/>
          <w:sz w:val="22"/>
        </w:rPr>
        <w:t>.</w:t>
      </w:r>
      <w:proofErr w:type="gramEnd"/>
      <w:r w:rsidRPr="008D2E46">
        <w:rPr>
          <w:sz w:val="22"/>
        </w:rPr>
        <w:t xml:space="preserve"> Vol. 35, No. 1:99-102.</w:t>
      </w:r>
    </w:p>
    <w:p w:rsidR="005E04A3" w:rsidRPr="00684280" w:rsidRDefault="005E04A3" w:rsidP="005E04A3">
      <w:pPr>
        <w:spacing w:line="240" w:lineRule="auto"/>
        <w:ind w:left="720" w:hanging="720"/>
        <w:rPr>
          <w:sz w:val="22"/>
        </w:rPr>
      </w:pPr>
      <w:proofErr w:type="spellStart"/>
      <w:r w:rsidRPr="00684280">
        <w:rPr>
          <w:sz w:val="22"/>
        </w:rPr>
        <w:t>Iliffe</w:t>
      </w:r>
      <w:proofErr w:type="spellEnd"/>
      <w:r w:rsidRPr="00684280">
        <w:rPr>
          <w:sz w:val="22"/>
        </w:rPr>
        <w:t xml:space="preserve">, M. T. 1986. </w:t>
      </w:r>
      <w:proofErr w:type="gramStart"/>
      <w:r w:rsidRPr="00684280">
        <w:rPr>
          <w:sz w:val="22"/>
        </w:rPr>
        <w:t>Observations on the Biology and Geology of Anchialine Caves.</w:t>
      </w:r>
      <w:proofErr w:type="gramEnd"/>
      <w:r w:rsidRPr="00684280">
        <w:rPr>
          <w:sz w:val="22"/>
        </w:rPr>
        <w:t xml:space="preserve"> </w:t>
      </w:r>
      <w:proofErr w:type="gramStart"/>
      <w:r w:rsidRPr="00684280">
        <w:rPr>
          <w:i/>
          <w:sz w:val="22"/>
        </w:rPr>
        <w:t>Proceedings of the Third Symposium on the Geology of the Bahamas</w:t>
      </w:r>
      <w:r w:rsidRPr="00684280">
        <w:rPr>
          <w:sz w:val="22"/>
        </w:rPr>
        <w:t>.</w:t>
      </w:r>
      <w:proofErr w:type="gramEnd"/>
      <w:r w:rsidRPr="00684280">
        <w:rPr>
          <w:sz w:val="22"/>
        </w:rPr>
        <w:t xml:space="preserve"> </w:t>
      </w:r>
      <w:proofErr w:type="gramStart"/>
      <w:r w:rsidRPr="00684280">
        <w:rPr>
          <w:sz w:val="22"/>
        </w:rPr>
        <w:t>73-80.</w:t>
      </w:r>
      <w:proofErr w:type="gramEnd"/>
    </w:p>
    <w:p w:rsidR="005E04A3" w:rsidRDefault="005E04A3" w:rsidP="005E04A3">
      <w:pPr>
        <w:spacing w:line="240" w:lineRule="auto"/>
        <w:ind w:left="720" w:hanging="720"/>
        <w:rPr>
          <w:sz w:val="22"/>
        </w:rPr>
      </w:pPr>
      <w:proofErr w:type="gramStart"/>
      <w:r w:rsidRPr="00684280">
        <w:rPr>
          <w:sz w:val="22"/>
        </w:rPr>
        <w:t xml:space="preserve">Imai, H., J. H. Cheng, K. </w:t>
      </w:r>
      <w:proofErr w:type="spellStart"/>
      <w:r w:rsidRPr="00684280">
        <w:rPr>
          <w:sz w:val="22"/>
        </w:rPr>
        <w:t>Hamasaki</w:t>
      </w:r>
      <w:proofErr w:type="spellEnd"/>
      <w:r w:rsidRPr="00684280">
        <w:rPr>
          <w:sz w:val="22"/>
        </w:rPr>
        <w:t xml:space="preserve"> and K. I. </w:t>
      </w:r>
      <w:proofErr w:type="spellStart"/>
      <w:r w:rsidRPr="00684280">
        <w:rPr>
          <w:sz w:val="22"/>
        </w:rPr>
        <w:t>Numachi</w:t>
      </w:r>
      <w:proofErr w:type="spellEnd"/>
      <w:r w:rsidRPr="00684280">
        <w:rPr>
          <w:sz w:val="22"/>
        </w:rPr>
        <w:t>.</w:t>
      </w:r>
      <w:proofErr w:type="gramEnd"/>
      <w:r w:rsidRPr="00684280">
        <w:rPr>
          <w:sz w:val="22"/>
        </w:rPr>
        <w:t xml:space="preserve"> 2004. Identification of four mud crab species (genus </w:t>
      </w:r>
      <w:r w:rsidRPr="00684280">
        <w:rPr>
          <w:i/>
          <w:sz w:val="22"/>
        </w:rPr>
        <w:t>Scylla</w:t>
      </w:r>
      <w:r w:rsidRPr="00684280">
        <w:rPr>
          <w:sz w:val="22"/>
        </w:rPr>
        <w:t xml:space="preserve">) using ITS-1 and 16S </w:t>
      </w:r>
      <w:proofErr w:type="spellStart"/>
      <w:r w:rsidRPr="00684280">
        <w:rPr>
          <w:sz w:val="22"/>
        </w:rPr>
        <w:t>rDNA</w:t>
      </w:r>
      <w:proofErr w:type="spellEnd"/>
      <w:r w:rsidRPr="00684280">
        <w:rPr>
          <w:sz w:val="22"/>
        </w:rPr>
        <w:t xml:space="preserve"> markers. </w:t>
      </w:r>
      <w:proofErr w:type="gramStart"/>
      <w:r w:rsidRPr="00684280">
        <w:rPr>
          <w:i/>
          <w:sz w:val="22"/>
        </w:rPr>
        <w:t>Aquatic Living Resources</w:t>
      </w:r>
      <w:r w:rsidRPr="00684280">
        <w:rPr>
          <w:sz w:val="22"/>
        </w:rPr>
        <w:t>.</w:t>
      </w:r>
      <w:proofErr w:type="gramEnd"/>
      <w:r w:rsidRPr="00684280">
        <w:rPr>
          <w:sz w:val="22"/>
        </w:rPr>
        <w:t xml:space="preserve"> 17:31-34.</w:t>
      </w:r>
    </w:p>
    <w:p w:rsidR="005E04A3" w:rsidRPr="008D2E46" w:rsidRDefault="005E04A3" w:rsidP="005E04A3">
      <w:pPr>
        <w:spacing w:line="240" w:lineRule="auto"/>
        <w:ind w:left="660" w:hangingChars="300" w:hanging="660"/>
        <w:rPr>
          <w:sz w:val="22"/>
        </w:rPr>
      </w:pPr>
      <w:proofErr w:type="spellStart"/>
      <w:proofErr w:type="gramStart"/>
      <w:r w:rsidRPr="008D2E46">
        <w:rPr>
          <w:sz w:val="22"/>
        </w:rPr>
        <w:t>Kensley</w:t>
      </w:r>
      <w:proofErr w:type="spellEnd"/>
      <w:r w:rsidRPr="008D2E46">
        <w:rPr>
          <w:sz w:val="22"/>
        </w:rPr>
        <w:t>, B. 1988.</w:t>
      </w:r>
      <w:proofErr w:type="gramEnd"/>
      <w:r w:rsidRPr="008D2E46">
        <w:rPr>
          <w:sz w:val="22"/>
        </w:rPr>
        <w:t xml:space="preserve"> New species and records of cave shrimps from the Yucatan Peninsula (</w:t>
      </w:r>
      <w:proofErr w:type="spellStart"/>
      <w:r w:rsidRPr="008D2E46">
        <w:rPr>
          <w:sz w:val="22"/>
        </w:rPr>
        <w:t>Decapoda</w:t>
      </w:r>
      <w:proofErr w:type="spellEnd"/>
      <w:r w:rsidRPr="008D2E46">
        <w:rPr>
          <w:sz w:val="22"/>
        </w:rPr>
        <w:t xml:space="preserve">: </w:t>
      </w:r>
      <w:proofErr w:type="spellStart"/>
      <w:r w:rsidRPr="008D2E46">
        <w:rPr>
          <w:sz w:val="22"/>
        </w:rPr>
        <w:t>Agostocarididae</w:t>
      </w:r>
      <w:proofErr w:type="spellEnd"/>
      <w:r w:rsidRPr="008D2E46">
        <w:rPr>
          <w:sz w:val="22"/>
        </w:rPr>
        <w:t xml:space="preserve"> and </w:t>
      </w:r>
      <w:proofErr w:type="spellStart"/>
      <w:r w:rsidRPr="008D2E46">
        <w:rPr>
          <w:sz w:val="22"/>
        </w:rPr>
        <w:t>Hippolytidae</w:t>
      </w:r>
      <w:proofErr w:type="spellEnd"/>
      <w:r w:rsidRPr="008D2E46">
        <w:rPr>
          <w:sz w:val="22"/>
        </w:rPr>
        <w:t xml:space="preserve">). </w:t>
      </w:r>
      <w:proofErr w:type="gramStart"/>
      <w:r w:rsidRPr="008D2E46">
        <w:rPr>
          <w:i/>
          <w:sz w:val="22"/>
        </w:rPr>
        <w:t>Journal of Crustacean Biology</w:t>
      </w:r>
      <w:r w:rsidRPr="008D2E46">
        <w:rPr>
          <w:sz w:val="22"/>
        </w:rPr>
        <w:t>.</w:t>
      </w:r>
      <w:proofErr w:type="gramEnd"/>
      <w:r w:rsidRPr="008D2E46">
        <w:rPr>
          <w:sz w:val="22"/>
        </w:rPr>
        <w:t xml:space="preserve">  Vol. 8, No. 4: 688-699, 77 figs.</w:t>
      </w:r>
    </w:p>
    <w:p w:rsidR="005E04A3" w:rsidRDefault="005E04A3" w:rsidP="005E04A3">
      <w:pPr>
        <w:spacing w:line="240" w:lineRule="auto"/>
        <w:ind w:left="720" w:hanging="720"/>
        <w:rPr>
          <w:sz w:val="22"/>
        </w:rPr>
      </w:pPr>
      <w:proofErr w:type="spellStart"/>
      <w:proofErr w:type="gramStart"/>
      <w:r w:rsidRPr="008D2E46">
        <w:rPr>
          <w:sz w:val="22"/>
        </w:rPr>
        <w:t>Lanterman</w:t>
      </w:r>
      <w:proofErr w:type="spellEnd"/>
      <w:r w:rsidRPr="008D2E46">
        <w:rPr>
          <w:sz w:val="22"/>
        </w:rPr>
        <w:t>, L. L., J. A. Button, and R. B. Erdman.</w:t>
      </w:r>
      <w:proofErr w:type="gramEnd"/>
      <w:r w:rsidRPr="008D2E46">
        <w:rPr>
          <w:sz w:val="22"/>
        </w:rPr>
        <w:t xml:space="preserve"> 2007. </w:t>
      </w:r>
      <w:proofErr w:type="spellStart"/>
      <w:r w:rsidRPr="008D2E46">
        <w:rPr>
          <w:sz w:val="22"/>
        </w:rPr>
        <w:t>Macrofaunal</w:t>
      </w:r>
      <w:proofErr w:type="spellEnd"/>
      <w:r w:rsidRPr="008D2E46">
        <w:rPr>
          <w:sz w:val="22"/>
        </w:rPr>
        <w:t xml:space="preserve"> Benthic Invertebrate Composition of Mermaid Pond, an Anchialine Lake on San Salvador Island, Bahamas.  </w:t>
      </w:r>
      <w:proofErr w:type="gramStart"/>
      <w:r w:rsidRPr="008D2E46">
        <w:rPr>
          <w:i/>
          <w:sz w:val="22"/>
        </w:rPr>
        <w:t>Proceedings of the Eleventh Symposium on the Natural History of the Bahamas.</w:t>
      </w:r>
      <w:proofErr w:type="gramEnd"/>
      <w:r w:rsidRPr="008D2E46">
        <w:rPr>
          <w:sz w:val="22"/>
        </w:rPr>
        <w:t xml:space="preserve"> </w:t>
      </w:r>
      <w:proofErr w:type="gramStart"/>
      <w:r w:rsidRPr="008D2E46">
        <w:rPr>
          <w:sz w:val="22"/>
        </w:rPr>
        <w:t>71-77.</w:t>
      </w:r>
      <w:proofErr w:type="gramEnd"/>
    </w:p>
    <w:p w:rsidR="005E04A3" w:rsidRPr="008D2E46" w:rsidRDefault="005E04A3" w:rsidP="005E04A3">
      <w:pPr>
        <w:spacing w:line="240" w:lineRule="auto"/>
        <w:ind w:left="660" w:hangingChars="300" w:hanging="660"/>
        <w:rPr>
          <w:sz w:val="22"/>
        </w:rPr>
      </w:pPr>
      <w:proofErr w:type="gramStart"/>
      <w:r w:rsidRPr="008D2E46">
        <w:rPr>
          <w:sz w:val="22"/>
        </w:rPr>
        <w:t>Manning, R.B. and C.W. Hart, Jr. 1984.</w:t>
      </w:r>
      <w:proofErr w:type="gramEnd"/>
      <w:r w:rsidRPr="008D2E46">
        <w:rPr>
          <w:sz w:val="22"/>
        </w:rPr>
        <w:t xml:space="preserve"> The Status of the </w:t>
      </w:r>
      <w:proofErr w:type="spellStart"/>
      <w:r w:rsidRPr="008D2E46">
        <w:rPr>
          <w:sz w:val="22"/>
        </w:rPr>
        <w:t>Hippolytid</w:t>
      </w:r>
      <w:proofErr w:type="spellEnd"/>
      <w:r w:rsidRPr="008D2E46">
        <w:rPr>
          <w:sz w:val="22"/>
        </w:rPr>
        <w:t xml:space="preserve"> Shrimp Genera </w:t>
      </w:r>
      <w:r w:rsidRPr="008D2E46">
        <w:rPr>
          <w:i/>
          <w:sz w:val="22"/>
        </w:rPr>
        <w:t>Barbouria</w:t>
      </w:r>
      <w:r w:rsidRPr="008D2E46">
        <w:rPr>
          <w:sz w:val="22"/>
        </w:rPr>
        <w:t xml:space="preserve"> and </w:t>
      </w:r>
      <w:proofErr w:type="spellStart"/>
      <w:r w:rsidRPr="008D2E46">
        <w:rPr>
          <w:i/>
          <w:sz w:val="22"/>
        </w:rPr>
        <w:t>Ligur</w:t>
      </w:r>
      <w:proofErr w:type="spellEnd"/>
      <w:r w:rsidRPr="008D2E46">
        <w:rPr>
          <w:sz w:val="22"/>
        </w:rPr>
        <w:t xml:space="preserve"> (</w:t>
      </w:r>
      <w:proofErr w:type="spellStart"/>
      <w:r w:rsidRPr="008D2E46">
        <w:rPr>
          <w:sz w:val="22"/>
        </w:rPr>
        <w:t>Crustacea</w:t>
      </w:r>
      <w:proofErr w:type="spellEnd"/>
      <w:r w:rsidRPr="008D2E46">
        <w:rPr>
          <w:sz w:val="22"/>
        </w:rPr>
        <w:t xml:space="preserve">: </w:t>
      </w:r>
      <w:proofErr w:type="spellStart"/>
      <w:r w:rsidRPr="008D2E46">
        <w:rPr>
          <w:sz w:val="22"/>
        </w:rPr>
        <w:t>Decapoda</w:t>
      </w:r>
      <w:proofErr w:type="spellEnd"/>
      <w:r w:rsidRPr="008D2E46">
        <w:rPr>
          <w:sz w:val="22"/>
        </w:rPr>
        <w:t xml:space="preserve">): A Reevaluation. </w:t>
      </w:r>
      <w:proofErr w:type="gramStart"/>
      <w:r w:rsidRPr="008D2E46">
        <w:rPr>
          <w:i/>
          <w:sz w:val="22"/>
        </w:rPr>
        <w:t>Proceedings of the Biological Society of Washington</w:t>
      </w:r>
      <w:r w:rsidRPr="008D2E46">
        <w:rPr>
          <w:sz w:val="22"/>
        </w:rPr>
        <w:t>.</w:t>
      </w:r>
      <w:proofErr w:type="gramEnd"/>
      <w:r w:rsidRPr="008D2E46">
        <w:rPr>
          <w:sz w:val="22"/>
        </w:rPr>
        <w:t xml:space="preserve"> Vol. 97, No. 3:655-665.</w:t>
      </w:r>
    </w:p>
    <w:p w:rsidR="005E04A3" w:rsidRPr="008D2E46" w:rsidRDefault="005E04A3" w:rsidP="005E04A3">
      <w:pPr>
        <w:spacing w:line="240" w:lineRule="auto"/>
        <w:ind w:left="660" w:hangingChars="300" w:hanging="660"/>
        <w:rPr>
          <w:sz w:val="22"/>
        </w:rPr>
      </w:pPr>
      <w:proofErr w:type="gramStart"/>
      <w:r w:rsidRPr="008D2E46">
        <w:rPr>
          <w:sz w:val="22"/>
        </w:rPr>
        <w:t>Martens, E. von.</w:t>
      </w:r>
      <w:proofErr w:type="gramEnd"/>
      <w:r w:rsidRPr="008D2E46">
        <w:rPr>
          <w:sz w:val="22"/>
        </w:rPr>
        <w:t xml:space="preserve"> 1872. </w:t>
      </w:r>
      <w:proofErr w:type="spellStart"/>
      <w:r w:rsidRPr="008D2E46">
        <w:rPr>
          <w:sz w:val="22"/>
        </w:rPr>
        <w:t>Ueber</w:t>
      </w:r>
      <w:proofErr w:type="spellEnd"/>
      <w:r w:rsidRPr="008D2E46">
        <w:rPr>
          <w:sz w:val="22"/>
        </w:rPr>
        <w:t xml:space="preserve"> </w:t>
      </w:r>
      <w:proofErr w:type="spellStart"/>
      <w:r w:rsidRPr="008D2E46">
        <w:rPr>
          <w:sz w:val="22"/>
        </w:rPr>
        <w:t>Cubansiche</w:t>
      </w:r>
      <w:proofErr w:type="spellEnd"/>
      <w:r w:rsidRPr="008D2E46">
        <w:rPr>
          <w:sz w:val="22"/>
        </w:rPr>
        <w:t xml:space="preserve"> Crustacean </w:t>
      </w:r>
      <w:proofErr w:type="spellStart"/>
      <w:r w:rsidRPr="008D2E46">
        <w:rPr>
          <w:sz w:val="22"/>
        </w:rPr>
        <w:t>nach</w:t>
      </w:r>
      <w:proofErr w:type="spellEnd"/>
      <w:r w:rsidRPr="008D2E46">
        <w:rPr>
          <w:sz w:val="22"/>
        </w:rPr>
        <w:t xml:space="preserve"> den </w:t>
      </w:r>
      <w:proofErr w:type="spellStart"/>
      <w:r w:rsidRPr="008D2E46">
        <w:rPr>
          <w:sz w:val="22"/>
        </w:rPr>
        <w:t>Sammlungen</w:t>
      </w:r>
      <w:proofErr w:type="spellEnd"/>
      <w:r w:rsidRPr="008D2E46">
        <w:rPr>
          <w:sz w:val="22"/>
        </w:rPr>
        <w:t xml:space="preserve"> Dr. J. </w:t>
      </w:r>
      <w:proofErr w:type="spellStart"/>
      <w:r w:rsidRPr="008D2E46">
        <w:rPr>
          <w:sz w:val="22"/>
        </w:rPr>
        <w:t>Gunlach’s</w:t>
      </w:r>
      <w:proofErr w:type="spellEnd"/>
      <w:r w:rsidRPr="008D2E46">
        <w:rPr>
          <w:sz w:val="22"/>
        </w:rPr>
        <w:t xml:space="preserve">. </w:t>
      </w:r>
      <w:r w:rsidRPr="008D2E46">
        <w:rPr>
          <w:i/>
          <w:sz w:val="22"/>
        </w:rPr>
        <w:t xml:space="preserve">Archive </w:t>
      </w:r>
      <w:proofErr w:type="spellStart"/>
      <w:r w:rsidRPr="008D2E46">
        <w:rPr>
          <w:i/>
          <w:sz w:val="22"/>
        </w:rPr>
        <w:t>fü</w:t>
      </w:r>
      <w:r w:rsidRPr="008D2E46">
        <w:rPr>
          <w:sz w:val="22"/>
        </w:rPr>
        <w:t>r</w:t>
      </w:r>
      <w:proofErr w:type="spellEnd"/>
      <w:r w:rsidRPr="008D2E46">
        <w:rPr>
          <w:sz w:val="22"/>
        </w:rPr>
        <w:t xml:space="preserve"> </w:t>
      </w:r>
      <w:proofErr w:type="spellStart"/>
      <w:r w:rsidRPr="008D2E46">
        <w:rPr>
          <w:i/>
          <w:sz w:val="22"/>
        </w:rPr>
        <w:t>Naturgeschichte</w:t>
      </w:r>
      <w:proofErr w:type="spellEnd"/>
      <w:r w:rsidRPr="008D2E46">
        <w:rPr>
          <w:i/>
          <w:sz w:val="22"/>
        </w:rPr>
        <w:t>.</w:t>
      </w:r>
      <w:r w:rsidRPr="008D2E46">
        <w:rPr>
          <w:sz w:val="22"/>
        </w:rPr>
        <w:t xml:space="preserve"> 38(1):77-147, </w:t>
      </w:r>
      <w:proofErr w:type="spellStart"/>
      <w:r w:rsidRPr="008D2E46">
        <w:rPr>
          <w:sz w:val="22"/>
        </w:rPr>
        <w:t>Pls</w:t>
      </w:r>
      <w:proofErr w:type="spellEnd"/>
      <w:r w:rsidRPr="008D2E46">
        <w:rPr>
          <w:sz w:val="22"/>
        </w:rPr>
        <w:t xml:space="preserve"> 4-5.</w:t>
      </w:r>
    </w:p>
    <w:p w:rsidR="005E04A3" w:rsidRPr="008D2E46" w:rsidRDefault="005E04A3" w:rsidP="005E04A3">
      <w:pPr>
        <w:spacing w:line="240" w:lineRule="auto"/>
        <w:ind w:left="660" w:hangingChars="300" w:hanging="660"/>
        <w:rPr>
          <w:i/>
          <w:sz w:val="22"/>
        </w:rPr>
      </w:pPr>
      <w:proofErr w:type="spellStart"/>
      <w:r w:rsidRPr="008D2E46">
        <w:rPr>
          <w:sz w:val="22"/>
        </w:rPr>
        <w:t>McConaugha</w:t>
      </w:r>
      <w:proofErr w:type="spellEnd"/>
      <w:r w:rsidRPr="008D2E46">
        <w:rPr>
          <w:sz w:val="22"/>
        </w:rPr>
        <w:t xml:space="preserve">, J. R. 1992. Decapod Larvae: Dispersal, Mortality, and Ecology. </w:t>
      </w:r>
      <w:proofErr w:type="gramStart"/>
      <w:r w:rsidRPr="008D2E46">
        <w:rPr>
          <w:sz w:val="22"/>
        </w:rPr>
        <w:t>A Working Hypothesis.</w:t>
      </w:r>
      <w:proofErr w:type="gramEnd"/>
      <w:r w:rsidRPr="008D2E46">
        <w:rPr>
          <w:sz w:val="22"/>
        </w:rPr>
        <w:t xml:space="preserve"> </w:t>
      </w:r>
      <w:proofErr w:type="gramStart"/>
      <w:r w:rsidRPr="008D2E46">
        <w:rPr>
          <w:i/>
          <w:sz w:val="22"/>
        </w:rPr>
        <w:t>American Zoologist.</w:t>
      </w:r>
      <w:proofErr w:type="gramEnd"/>
      <w:r w:rsidRPr="008D2E46">
        <w:rPr>
          <w:i/>
          <w:sz w:val="22"/>
        </w:rPr>
        <w:t xml:space="preserve"> </w:t>
      </w:r>
      <w:r w:rsidRPr="008D2E46">
        <w:rPr>
          <w:sz w:val="22"/>
        </w:rPr>
        <w:t>Vol. 32, No. 3:512-52.</w:t>
      </w:r>
      <w:r w:rsidRPr="008D2E46">
        <w:rPr>
          <w:i/>
          <w:sz w:val="22"/>
        </w:rPr>
        <w:t xml:space="preserve"> </w:t>
      </w:r>
    </w:p>
    <w:p w:rsidR="005E04A3" w:rsidRDefault="005E04A3" w:rsidP="005E04A3">
      <w:pPr>
        <w:spacing w:line="240" w:lineRule="auto"/>
        <w:ind w:left="720" w:hanging="720"/>
        <w:rPr>
          <w:sz w:val="22"/>
        </w:rPr>
      </w:pPr>
      <w:proofErr w:type="spellStart"/>
      <w:r>
        <w:rPr>
          <w:sz w:val="22"/>
        </w:rPr>
        <w:t>Mylroie</w:t>
      </w:r>
      <w:proofErr w:type="spellEnd"/>
      <w:r>
        <w:rPr>
          <w:sz w:val="22"/>
        </w:rPr>
        <w:t xml:space="preserve">, J. E., B. C. </w:t>
      </w:r>
      <w:proofErr w:type="spellStart"/>
      <w:r>
        <w:rPr>
          <w:sz w:val="22"/>
        </w:rPr>
        <w:t>Pansuka</w:t>
      </w:r>
      <w:proofErr w:type="spellEnd"/>
      <w:r>
        <w:rPr>
          <w:sz w:val="22"/>
        </w:rPr>
        <w:t xml:space="preserve">, J. L. Carew, E. F. Frank, B. E. Taggart, J. W. </w:t>
      </w:r>
      <w:proofErr w:type="spellStart"/>
      <w:r>
        <w:rPr>
          <w:sz w:val="22"/>
        </w:rPr>
        <w:t>Troester</w:t>
      </w:r>
      <w:proofErr w:type="spellEnd"/>
      <w:r>
        <w:rPr>
          <w:sz w:val="22"/>
        </w:rPr>
        <w:t xml:space="preserve"> and R. </w:t>
      </w:r>
      <w:proofErr w:type="spellStart"/>
      <w:r>
        <w:rPr>
          <w:sz w:val="22"/>
        </w:rPr>
        <w:t>Carrasquillo</w:t>
      </w:r>
      <w:proofErr w:type="spellEnd"/>
      <w:r>
        <w:rPr>
          <w:sz w:val="22"/>
        </w:rPr>
        <w:t xml:space="preserve">. 1995. Development of Flank Margin Caves on San Salvador Island Bahamas and Isla De Mona, Puerto Rico. </w:t>
      </w:r>
      <w:proofErr w:type="gramStart"/>
      <w:r>
        <w:rPr>
          <w:i/>
          <w:sz w:val="22"/>
        </w:rPr>
        <w:t>Proceedings of the Seventh Symposium on the Geology of the Bahamas.</w:t>
      </w:r>
      <w:proofErr w:type="gramEnd"/>
      <w:r>
        <w:rPr>
          <w:sz w:val="22"/>
        </w:rPr>
        <w:t xml:space="preserve"> 7:49-81.</w:t>
      </w:r>
    </w:p>
    <w:p w:rsidR="00E31245" w:rsidRPr="001F152A" w:rsidRDefault="00E31245" w:rsidP="005E04A3">
      <w:pPr>
        <w:spacing w:line="240" w:lineRule="auto"/>
        <w:ind w:left="720" w:hanging="720"/>
        <w:rPr>
          <w:sz w:val="22"/>
        </w:rPr>
      </w:pPr>
      <w:proofErr w:type="spellStart"/>
      <w:proofErr w:type="gramStart"/>
      <w:r>
        <w:rPr>
          <w:sz w:val="22"/>
        </w:rPr>
        <w:t>Mylroie</w:t>
      </w:r>
      <w:proofErr w:type="spellEnd"/>
      <w:r>
        <w:rPr>
          <w:sz w:val="22"/>
        </w:rPr>
        <w:t>, J. E. and J. L. Carew.</w:t>
      </w:r>
      <w:proofErr w:type="gramEnd"/>
      <w:r>
        <w:rPr>
          <w:sz w:val="22"/>
        </w:rPr>
        <w:t xml:space="preserve"> 2003. Karst development of carbonate islands. </w:t>
      </w:r>
      <w:proofErr w:type="gramStart"/>
      <w:r w:rsidR="001F152A">
        <w:rPr>
          <w:i/>
          <w:sz w:val="22"/>
        </w:rPr>
        <w:t>AAPG Memoir 63</w:t>
      </w:r>
      <w:r w:rsidR="001F152A">
        <w:rPr>
          <w:sz w:val="22"/>
        </w:rPr>
        <w:t>.</w:t>
      </w:r>
      <w:proofErr w:type="gramEnd"/>
      <w:r w:rsidR="001F152A">
        <w:rPr>
          <w:sz w:val="22"/>
        </w:rPr>
        <w:t xml:space="preserve"> </w:t>
      </w:r>
      <w:proofErr w:type="gramStart"/>
      <w:r w:rsidR="001F152A">
        <w:rPr>
          <w:sz w:val="22"/>
        </w:rPr>
        <w:t>54-76.</w:t>
      </w:r>
      <w:proofErr w:type="gramEnd"/>
    </w:p>
    <w:p w:rsidR="005E04A3" w:rsidRDefault="005E04A3" w:rsidP="005E04A3">
      <w:pPr>
        <w:spacing w:line="240" w:lineRule="auto"/>
        <w:ind w:left="720" w:hanging="720"/>
        <w:rPr>
          <w:sz w:val="22"/>
        </w:rPr>
      </w:pPr>
      <w:proofErr w:type="spellStart"/>
      <w:r w:rsidRPr="00684280">
        <w:rPr>
          <w:sz w:val="22"/>
        </w:rPr>
        <w:t>Nikulin</w:t>
      </w:r>
      <w:proofErr w:type="spellEnd"/>
      <w:r w:rsidRPr="00684280">
        <w:rPr>
          <w:sz w:val="22"/>
        </w:rPr>
        <w:t xml:space="preserve">, M.S. (1973). </w:t>
      </w:r>
      <w:proofErr w:type="gramStart"/>
      <w:r w:rsidRPr="00684280">
        <w:rPr>
          <w:sz w:val="22"/>
        </w:rPr>
        <w:t>Chi-squared test for normality.</w:t>
      </w:r>
      <w:proofErr w:type="gramEnd"/>
      <w:r w:rsidRPr="00684280">
        <w:rPr>
          <w:sz w:val="22"/>
        </w:rPr>
        <w:t xml:space="preserve"> </w:t>
      </w:r>
      <w:proofErr w:type="gramStart"/>
      <w:r w:rsidRPr="00684280">
        <w:rPr>
          <w:i/>
          <w:sz w:val="22"/>
        </w:rPr>
        <w:t>Proceedings of the International Vilnius Conference on Probability Theory and Mathematical Statistics</w:t>
      </w:r>
      <w:r w:rsidRPr="00684280">
        <w:rPr>
          <w:sz w:val="22"/>
        </w:rPr>
        <w:t>.</w:t>
      </w:r>
      <w:proofErr w:type="gramEnd"/>
      <w:r w:rsidRPr="00684280">
        <w:rPr>
          <w:sz w:val="22"/>
        </w:rPr>
        <w:t xml:space="preserve"> 2:119-122.</w:t>
      </w:r>
    </w:p>
    <w:p w:rsidR="005E04A3" w:rsidRPr="00684280" w:rsidRDefault="005E04A3" w:rsidP="005E04A3">
      <w:pPr>
        <w:spacing w:line="240" w:lineRule="auto"/>
        <w:ind w:left="660" w:hangingChars="300" w:hanging="660"/>
        <w:rPr>
          <w:sz w:val="22"/>
        </w:rPr>
      </w:pPr>
      <w:r w:rsidRPr="008D2E46">
        <w:rPr>
          <w:sz w:val="22"/>
        </w:rPr>
        <w:t xml:space="preserve">Santos, S. R. 2006. Patterns of genetic connectivity among anchialine habitats: a case study of the endemic Hawaiian shrimp </w:t>
      </w:r>
      <w:proofErr w:type="spellStart"/>
      <w:r w:rsidRPr="008D2E46">
        <w:rPr>
          <w:i/>
          <w:sz w:val="22"/>
        </w:rPr>
        <w:t>Halocaridina</w:t>
      </w:r>
      <w:proofErr w:type="spellEnd"/>
      <w:r w:rsidRPr="008D2E46">
        <w:rPr>
          <w:i/>
          <w:sz w:val="22"/>
        </w:rPr>
        <w:t xml:space="preserve"> </w:t>
      </w:r>
      <w:proofErr w:type="spellStart"/>
      <w:r w:rsidRPr="008D2E46">
        <w:rPr>
          <w:i/>
          <w:sz w:val="22"/>
        </w:rPr>
        <w:t>rubra</w:t>
      </w:r>
      <w:proofErr w:type="spellEnd"/>
      <w:r w:rsidRPr="008D2E46">
        <w:rPr>
          <w:sz w:val="22"/>
        </w:rPr>
        <w:t xml:space="preserve"> on the island of Hawaii. </w:t>
      </w:r>
      <w:proofErr w:type="gramStart"/>
      <w:r w:rsidRPr="008D2E46">
        <w:rPr>
          <w:i/>
          <w:sz w:val="22"/>
        </w:rPr>
        <w:t>Molecular Ecology</w:t>
      </w:r>
      <w:r w:rsidRPr="008D2E46">
        <w:rPr>
          <w:sz w:val="22"/>
        </w:rPr>
        <w:t>.</w:t>
      </w:r>
      <w:proofErr w:type="gramEnd"/>
      <w:r w:rsidRPr="008D2E46">
        <w:rPr>
          <w:sz w:val="22"/>
        </w:rPr>
        <w:t xml:space="preserve"> 15:2699–2718.</w:t>
      </w:r>
    </w:p>
    <w:p w:rsidR="005E04A3" w:rsidRPr="00684280" w:rsidRDefault="005E04A3" w:rsidP="005E04A3">
      <w:pPr>
        <w:spacing w:line="240" w:lineRule="auto"/>
        <w:ind w:left="720" w:hanging="720"/>
        <w:rPr>
          <w:sz w:val="22"/>
        </w:rPr>
      </w:pPr>
      <w:proofErr w:type="spellStart"/>
      <w:proofErr w:type="gramStart"/>
      <w:r w:rsidRPr="00684280">
        <w:rPr>
          <w:sz w:val="22"/>
        </w:rPr>
        <w:t>Shimodaira</w:t>
      </w:r>
      <w:proofErr w:type="spellEnd"/>
      <w:r w:rsidRPr="00684280">
        <w:rPr>
          <w:sz w:val="22"/>
        </w:rPr>
        <w:t>, H. and M. Hasegawa.</w:t>
      </w:r>
      <w:proofErr w:type="gramEnd"/>
      <w:r w:rsidRPr="00684280">
        <w:rPr>
          <w:sz w:val="22"/>
        </w:rPr>
        <w:t xml:space="preserve"> 2001. CONSEL: for assessing the confidence of phylogenetic tree selection. </w:t>
      </w:r>
      <w:proofErr w:type="gramStart"/>
      <w:r w:rsidRPr="00684280">
        <w:rPr>
          <w:i/>
          <w:sz w:val="22"/>
        </w:rPr>
        <w:t>Bioinformatics</w:t>
      </w:r>
      <w:r w:rsidRPr="00684280">
        <w:rPr>
          <w:sz w:val="22"/>
        </w:rPr>
        <w:t>.</w:t>
      </w:r>
      <w:proofErr w:type="gramEnd"/>
      <w:r w:rsidRPr="00684280">
        <w:rPr>
          <w:sz w:val="22"/>
        </w:rPr>
        <w:t xml:space="preserve"> 17:1246-1247.</w:t>
      </w:r>
    </w:p>
    <w:p w:rsidR="005E04A3" w:rsidRPr="00684280" w:rsidRDefault="005E04A3" w:rsidP="005E04A3">
      <w:pPr>
        <w:spacing w:line="240" w:lineRule="auto"/>
        <w:ind w:left="720" w:hanging="720"/>
        <w:rPr>
          <w:i/>
          <w:sz w:val="22"/>
        </w:rPr>
      </w:pPr>
      <w:proofErr w:type="spellStart"/>
      <w:r w:rsidRPr="00684280">
        <w:rPr>
          <w:sz w:val="22"/>
        </w:rPr>
        <w:t>Swofford</w:t>
      </w:r>
      <w:proofErr w:type="spellEnd"/>
      <w:r w:rsidRPr="00684280">
        <w:rPr>
          <w:sz w:val="22"/>
        </w:rPr>
        <w:t xml:space="preserve">, D. L. 1999. PAUP*: phylogenetic analysis using parsimony (and other methods). </w:t>
      </w:r>
      <w:proofErr w:type="gramStart"/>
      <w:r w:rsidRPr="00684280">
        <w:rPr>
          <w:sz w:val="22"/>
        </w:rPr>
        <w:t>Version 4.0b1.</w:t>
      </w:r>
      <w:proofErr w:type="gramEnd"/>
      <w:r w:rsidRPr="00684280">
        <w:rPr>
          <w:sz w:val="22"/>
        </w:rPr>
        <w:t xml:space="preserve"> </w:t>
      </w:r>
      <w:proofErr w:type="spellStart"/>
      <w:proofErr w:type="gramStart"/>
      <w:r w:rsidRPr="00684280">
        <w:rPr>
          <w:i/>
          <w:sz w:val="22"/>
        </w:rPr>
        <w:t>Sinauer</w:t>
      </w:r>
      <w:proofErr w:type="spellEnd"/>
      <w:r w:rsidRPr="00684280">
        <w:rPr>
          <w:i/>
          <w:sz w:val="22"/>
        </w:rPr>
        <w:t>, Sunderland, Mass</w:t>
      </w:r>
      <w:r w:rsidRPr="00684280">
        <w:rPr>
          <w:sz w:val="22"/>
        </w:rPr>
        <w:t>.</w:t>
      </w:r>
      <w:proofErr w:type="gramEnd"/>
    </w:p>
    <w:p w:rsidR="005E04A3" w:rsidRPr="00684280" w:rsidRDefault="005E04A3" w:rsidP="005E04A3">
      <w:pPr>
        <w:spacing w:line="240" w:lineRule="auto"/>
        <w:ind w:left="660" w:hangingChars="300" w:hanging="660"/>
        <w:rPr>
          <w:sz w:val="22"/>
        </w:rPr>
      </w:pPr>
      <w:proofErr w:type="gramStart"/>
      <w:r w:rsidRPr="008D2E46">
        <w:rPr>
          <w:sz w:val="22"/>
        </w:rPr>
        <w:t xml:space="preserve">Wang, S., Z. </w:t>
      </w:r>
      <w:proofErr w:type="spellStart"/>
      <w:r w:rsidRPr="008D2E46">
        <w:rPr>
          <w:sz w:val="22"/>
        </w:rPr>
        <w:t>Bao</w:t>
      </w:r>
      <w:proofErr w:type="spellEnd"/>
      <w:r w:rsidRPr="008D2E46">
        <w:rPr>
          <w:sz w:val="22"/>
        </w:rPr>
        <w:t>, N. Li, L. Zhang and J. Hu.</w:t>
      </w:r>
      <w:proofErr w:type="gramEnd"/>
      <w:r w:rsidRPr="008D2E46">
        <w:rPr>
          <w:sz w:val="22"/>
        </w:rPr>
        <w:t xml:space="preserve"> 2007. Analysis of the Secondary Structure of ITS1 in </w:t>
      </w:r>
      <w:proofErr w:type="spellStart"/>
      <w:r w:rsidRPr="008D2E46">
        <w:rPr>
          <w:sz w:val="22"/>
        </w:rPr>
        <w:t>Pectunidae</w:t>
      </w:r>
      <w:proofErr w:type="spellEnd"/>
      <w:r w:rsidRPr="008D2E46">
        <w:rPr>
          <w:sz w:val="22"/>
        </w:rPr>
        <w:t xml:space="preserve">: Implications for Phylogenetic Reconstruction and Structural Evolution. </w:t>
      </w:r>
      <w:proofErr w:type="gramStart"/>
      <w:r w:rsidRPr="008D2E46">
        <w:rPr>
          <w:i/>
          <w:sz w:val="22"/>
        </w:rPr>
        <w:t>Marine Biotechnology</w:t>
      </w:r>
      <w:r w:rsidRPr="008D2E46">
        <w:rPr>
          <w:sz w:val="22"/>
        </w:rPr>
        <w:t>.</w:t>
      </w:r>
      <w:proofErr w:type="gramEnd"/>
      <w:r w:rsidRPr="008D2E46">
        <w:rPr>
          <w:sz w:val="22"/>
        </w:rPr>
        <w:t xml:space="preserve"> 9:231-242.</w:t>
      </w:r>
    </w:p>
    <w:p w:rsidR="005E04A3" w:rsidRPr="00684280" w:rsidRDefault="005E04A3" w:rsidP="005E04A3">
      <w:pPr>
        <w:spacing w:line="240" w:lineRule="auto"/>
        <w:ind w:left="720" w:hanging="720"/>
        <w:rPr>
          <w:sz w:val="22"/>
        </w:rPr>
      </w:pPr>
      <w:proofErr w:type="gramStart"/>
      <w:r w:rsidRPr="00684280">
        <w:rPr>
          <w:sz w:val="22"/>
        </w:rPr>
        <w:lastRenderedPageBreak/>
        <w:t xml:space="preserve">White, T. J., T. </w:t>
      </w:r>
      <w:proofErr w:type="spellStart"/>
      <w:r w:rsidRPr="00684280">
        <w:rPr>
          <w:sz w:val="22"/>
        </w:rPr>
        <w:t>Bruns</w:t>
      </w:r>
      <w:proofErr w:type="spellEnd"/>
      <w:r w:rsidRPr="00684280">
        <w:rPr>
          <w:sz w:val="22"/>
        </w:rPr>
        <w:t>, S. Lee and J. Taylor.</w:t>
      </w:r>
      <w:proofErr w:type="gramEnd"/>
      <w:r w:rsidRPr="00684280">
        <w:rPr>
          <w:sz w:val="22"/>
        </w:rPr>
        <w:t xml:space="preserve"> 1990. Amplification and direct sequencing of fungal ribosomal RNA genes for phylogenetics. </w:t>
      </w:r>
      <w:proofErr w:type="gramStart"/>
      <w:r w:rsidRPr="00684280">
        <w:rPr>
          <w:i/>
          <w:sz w:val="22"/>
        </w:rPr>
        <w:t>PCR Protocols.</w:t>
      </w:r>
      <w:proofErr w:type="gramEnd"/>
      <w:r w:rsidRPr="00684280">
        <w:rPr>
          <w:sz w:val="22"/>
        </w:rPr>
        <w:t xml:space="preserve"> 315-352</w:t>
      </w:r>
    </w:p>
    <w:p w:rsidR="005E04A3" w:rsidRPr="008D2E46" w:rsidRDefault="005E04A3" w:rsidP="005E04A3">
      <w:pPr>
        <w:spacing w:line="240" w:lineRule="auto"/>
        <w:ind w:left="720" w:hanging="720"/>
        <w:rPr>
          <w:sz w:val="22"/>
        </w:rPr>
      </w:pPr>
      <w:r w:rsidRPr="008D2E46">
        <w:rPr>
          <w:sz w:val="22"/>
        </w:rPr>
        <w:t xml:space="preserve">Whitelaw, D. M. 2001. </w:t>
      </w:r>
      <w:proofErr w:type="gramStart"/>
      <w:r w:rsidRPr="008D2E46">
        <w:rPr>
          <w:sz w:val="22"/>
        </w:rPr>
        <w:t xml:space="preserve">Assessment of the Hydrological Impact of Conduits on the Distribution of Biota in an Inland Saline Pond, San Salvador </w:t>
      </w:r>
      <w:proofErr w:type="spellStart"/>
      <w:r w:rsidRPr="008D2E46">
        <w:rPr>
          <w:sz w:val="22"/>
        </w:rPr>
        <w:t>Insland</w:t>
      </w:r>
      <w:proofErr w:type="spellEnd"/>
      <w:r w:rsidRPr="008D2E46">
        <w:rPr>
          <w:sz w:val="22"/>
        </w:rPr>
        <w:t>, Bahamas.</w:t>
      </w:r>
      <w:proofErr w:type="gramEnd"/>
      <w:r w:rsidRPr="008D2E46">
        <w:rPr>
          <w:sz w:val="22"/>
        </w:rPr>
        <w:t xml:space="preserve"> </w:t>
      </w:r>
      <w:proofErr w:type="gramStart"/>
      <w:r w:rsidRPr="008D2E46">
        <w:rPr>
          <w:i/>
          <w:sz w:val="22"/>
        </w:rPr>
        <w:t>Proceedings of the 10</w:t>
      </w:r>
      <w:r w:rsidRPr="008D2E46">
        <w:rPr>
          <w:i/>
          <w:sz w:val="22"/>
          <w:vertAlign w:val="superscript"/>
        </w:rPr>
        <w:t>th</w:t>
      </w:r>
      <w:r w:rsidRPr="008D2E46">
        <w:rPr>
          <w:i/>
          <w:sz w:val="22"/>
        </w:rPr>
        <w:t xml:space="preserve"> Symposium on the Geology of the Bahamas and Other Carbonate Regions.</w:t>
      </w:r>
      <w:proofErr w:type="gramEnd"/>
      <w:r w:rsidRPr="008D2E46">
        <w:rPr>
          <w:sz w:val="22"/>
        </w:rPr>
        <w:t xml:space="preserve"> </w:t>
      </w:r>
      <w:proofErr w:type="gramStart"/>
      <w:r w:rsidRPr="008D2E46">
        <w:rPr>
          <w:sz w:val="22"/>
        </w:rPr>
        <w:t>41-53.</w:t>
      </w:r>
      <w:proofErr w:type="gramEnd"/>
    </w:p>
    <w:p w:rsidR="005E04A3" w:rsidRPr="00684280" w:rsidRDefault="005E04A3" w:rsidP="005E04A3">
      <w:pPr>
        <w:spacing w:line="240" w:lineRule="auto"/>
        <w:ind w:left="660" w:hangingChars="300" w:hanging="660"/>
        <w:rPr>
          <w:sz w:val="22"/>
        </w:rPr>
      </w:pPr>
      <w:proofErr w:type="spellStart"/>
      <w:r w:rsidRPr="00684280">
        <w:rPr>
          <w:sz w:val="22"/>
        </w:rPr>
        <w:t>Wicksten</w:t>
      </w:r>
      <w:proofErr w:type="spellEnd"/>
      <w:r w:rsidRPr="00684280">
        <w:rPr>
          <w:sz w:val="22"/>
        </w:rPr>
        <w:t xml:space="preserve">, M. K. 1996. </w:t>
      </w:r>
      <w:r w:rsidRPr="00684280">
        <w:rPr>
          <w:i/>
          <w:iCs/>
          <w:sz w:val="22"/>
        </w:rPr>
        <w:t xml:space="preserve">Parhippolyte </w:t>
      </w:r>
      <w:proofErr w:type="spellStart"/>
      <w:r w:rsidRPr="00684280">
        <w:rPr>
          <w:i/>
          <w:iCs/>
          <w:sz w:val="22"/>
        </w:rPr>
        <w:t>cavernicola</w:t>
      </w:r>
      <w:proofErr w:type="spellEnd"/>
      <w:r w:rsidRPr="00684280">
        <w:rPr>
          <w:sz w:val="22"/>
        </w:rPr>
        <w:t>, new species (</w:t>
      </w:r>
      <w:proofErr w:type="spellStart"/>
      <w:r w:rsidRPr="00684280">
        <w:rPr>
          <w:sz w:val="22"/>
        </w:rPr>
        <w:t>Decapoda</w:t>
      </w:r>
      <w:proofErr w:type="spellEnd"/>
      <w:r w:rsidRPr="00684280">
        <w:rPr>
          <w:sz w:val="22"/>
        </w:rPr>
        <w:t xml:space="preserve">: </w:t>
      </w:r>
      <w:proofErr w:type="spellStart"/>
      <w:r w:rsidRPr="00684280">
        <w:rPr>
          <w:sz w:val="22"/>
        </w:rPr>
        <w:t>Caridea</w:t>
      </w:r>
      <w:proofErr w:type="spellEnd"/>
      <w:r w:rsidRPr="00684280">
        <w:rPr>
          <w:sz w:val="22"/>
        </w:rPr>
        <w:t xml:space="preserve">: </w:t>
      </w:r>
      <w:proofErr w:type="spellStart"/>
      <w:r w:rsidRPr="00684280">
        <w:rPr>
          <w:sz w:val="22"/>
        </w:rPr>
        <w:t>Hippolytidae</w:t>
      </w:r>
      <w:proofErr w:type="spellEnd"/>
      <w:r w:rsidRPr="00684280">
        <w:rPr>
          <w:sz w:val="22"/>
        </w:rPr>
        <w:t xml:space="preserve">) from the tropical eastern Pacific, with taxonomic remarks on the genera </w:t>
      </w:r>
      <w:proofErr w:type="spellStart"/>
      <w:r w:rsidRPr="00684280">
        <w:rPr>
          <w:i/>
          <w:iCs/>
          <w:sz w:val="22"/>
        </w:rPr>
        <w:t>Somersiella</w:t>
      </w:r>
      <w:proofErr w:type="spellEnd"/>
      <w:r w:rsidRPr="00684280">
        <w:rPr>
          <w:sz w:val="22"/>
        </w:rPr>
        <w:t xml:space="preserve"> and </w:t>
      </w:r>
      <w:r w:rsidRPr="00684280">
        <w:rPr>
          <w:i/>
          <w:iCs/>
          <w:sz w:val="22"/>
        </w:rPr>
        <w:t>Koror</w:t>
      </w:r>
      <w:r w:rsidRPr="00684280">
        <w:rPr>
          <w:sz w:val="22"/>
        </w:rPr>
        <w:t xml:space="preserve">. </w:t>
      </w:r>
      <w:proofErr w:type="gramStart"/>
      <w:r w:rsidRPr="00684280">
        <w:rPr>
          <w:i/>
          <w:iCs/>
          <w:sz w:val="22"/>
        </w:rPr>
        <w:t>Journal of Crustacean Biology</w:t>
      </w:r>
      <w:r w:rsidRPr="00684280">
        <w:rPr>
          <w:sz w:val="22"/>
        </w:rPr>
        <w:t>.</w:t>
      </w:r>
      <w:proofErr w:type="gramEnd"/>
      <w:r w:rsidRPr="00684280">
        <w:rPr>
          <w:sz w:val="22"/>
        </w:rPr>
        <w:t xml:space="preserve"> 16:201-207.</w:t>
      </w:r>
    </w:p>
    <w:p w:rsidR="00E31245" w:rsidRPr="00684280" w:rsidRDefault="00E31245" w:rsidP="00E31245">
      <w:pPr>
        <w:spacing w:line="240" w:lineRule="auto"/>
        <w:ind w:left="720" w:hanging="720"/>
        <w:rPr>
          <w:sz w:val="22"/>
        </w:rPr>
      </w:pPr>
      <w:proofErr w:type="spellStart"/>
      <w:proofErr w:type="gramStart"/>
      <w:r w:rsidRPr="00684280">
        <w:rPr>
          <w:sz w:val="22"/>
        </w:rPr>
        <w:t>Zakšek</w:t>
      </w:r>
      <w:proofErr w:type="spellEnd"/>
      <w:r w:rsidRPr="00684280">
        <w:rPr>
          <w:sz w:val="22"/>
        </w:rPr>
        <w:t xml:space="preserve">, V., B. </w:t>
      </w:r>
      <w:proofErr w:type="spellStart"/>
      <w:r w:rsidRPr="00684280">
        <w:rPr>
          <w:sz w:val="22"/>
        </w:rPr>
        <w:t>Sket</w:t>
      </w:r>
      <w:proofErr w:type="spellEnd"/>
      <w:r w:rsidRPr="00684280">
        <w:rPr>
          <w:sz w:val="22"/>
        </w:rPr>
        <w:t xml:space="preserve"> and P. </w:t>
      </w:r>
      <w:proofErr w:type="spellStart"/>
      <w:r w:rsidRPr="00684280">
        <w:rPr>
          <w:sz w:val="22"/>
        </w:rPr>
        <w:t>Trontelj</w:t>
      </w:r>
      <w:proofErr w:type="spellEnd"/>
      <w:r w:rsidRPr="00684280">
        <w:rPr>
          <w:sz w:val="22"/>
        </w:rPr>
        <w:t>.</w:t>
      </w:r>
      <w:proofErr w:type="gramEnd"/>
      <w:r w:rsidRPr="00684280">
        <w:rPr>
          <w:sz w:val="22"/>
        </w:rPr>
        <w:t xml:space="preserve"> 2007. Phylogeny of the cave shrimp </w:t>
      </w:r>
      <w:proofErr w:type="spellStart"/>
      <w:r w:rsidRPr="00684280">
        <w:rPr>
          <w:i/>
          <w:sz w:val="22"/>
        </w:rPr>
        <w:t>Troglocaris</w:t>
      </w:r>
      <w:proofErr w:type="spellEnd"/>
      <w:r w:rsidRPr="00684280">
        <w:rPr>
          <w:sz w:val="22"/>
        </w:rPr>
        <w:t xml:space="preserve">: Evidence of a young connection between Balkans and Caucasus. </w:t>
      </w:r>
      <w:proofErr w:type="gramStart"/>
      <w:r w:rsidRPr="00684280">
        <w:rPr>
          <w:i/>
          <w:sz w:val="22"/>
        </w:rPr>
        <w:t>Molecular Phylogenetics and Evolution</w:t>
      </w:r>
      <w:r w:rsidRPr="00684280">
        <w:rPr>
          <w:sz w:val="22"/>
        </w:rPr>
        <w:t>.</w:t>
      </w:r>
      <w:proofErr w:type="gramEnd"/>
      <w:r w:rsidRPr="00684280">
        <w:rPr>
          <w:sz w:val="22"/>
        </w:rPr>
        <w:t xml:space="preserve"> 42:223-235.</w:t>
      </w:r>
    </w:p>
    <w:p w:rsidR="00E31245" w:rsidRDefault="00E31245" w:rsidP="00E31245">
      <w:pPr>
        <w:spacing w:line="240" w:lineRule="auto"/>
        <w:ind w:left="720" w:hanging="720"/>
        <w:rPr>
          <w:sz w:val="22"/>
        </w:rPr>
      </w:pPr>
      <w:proofErr w:type="spellStart"/>
      <w:proofErr w:type="gramStart"/>
      <w:r w:rsidRPr="00684280">
        <w:rPr>
          <w:sz w:val="22"/>
        </w:rPr>
        <w:t>Zakšek</w:t>
      </w:r>
      <w:proofErr w:type="spellEnd"/>
      <w:r w:rsidRPr="00684280">
        <w:rPr>
          <w:sz w:val="22"/>
        </w:rPr>
        <w:t xml:space="preserve">, V., B. </w:t>
      </w:r>
      <w:proofErr w:type="spellStart"/>
      <w:r w:rsidRPr="00684280">
        <w:rPr>
          <w:sz w:val="22"/>
        </w:rPr>
        <w:t>Sket</w:t>
      </w:r>
      <w:proofErr w:type="spellEnd"/>
      <w:r w:rsidRPr="00684280">
        <w:rPr>
          <w:sz w:val="22"/>
        </w:rPr>
        <w:t xml:space="preserve">, S. Gottstein, D. </w:t>
      </w:r>
      <w:proofErr w:type="spellStart"/>
      <w:r w:rsidRPr="00684280">
        <w:rPr>
          <w:sz w:val="22"/>
        </w:rPr>
        <w:t>Franjevic</w:t>
      </w:r>
      <w:proofErr w:type="spellEnd"/>
      <w:r w:rsidRPr="00684280">
        <w:rPr>
          <w:sz w:val="22"/>
        </w:rPr>
        <w:t xml:space="preserve"> and P. </w:t>
      </w:r>
      <w:proofErr w:type="spellStart"/>
      <w:r w:rsidRPr="00684280">
        <w:rPr>
          <w:sz w:val="22"/>
        </w:rPr>
        <w:t>Trontelj</w:t>
      </w:r>
      <w:proofErr w:type="spellEnd"/>
      <w:r w:rsidRPr="00684280">
        <w:rPr>
          <w:sz w:val="22"/>
        </w:rPr>
        <w:t>.</w:t>
      </w:r>
      <w:proofErr w:type="gramEnd"/>
      <w:r w:rsidRPr="00684280">
        <w:rPr>
          <w:sz w:val="22"/>
        </w:rPr>
        <w:t xml:space="preserve"> 2009. The limits of cryptic diversity in groundwater: </w:t>
      </w:r>
      <w:proofErr w:type="spellStart"/>
      <w:r w:rsidRPr="00684280">
        <w:rPr>
          <w:sz w:val="22"/>
        </w:rPr>
        <w:t>phylogeography</w:t>
      </w:r>
      <w:proofErr w:type="spellEnd"/>
      <w:r w:rsidRPr="00684280">
        <w:rPr>
          <w:sz w:val="22"/>
        </w:rPr>
        <w:t xml:space="preserve"> of the cave shrimp </w:t>
      </w:r>
      <w:proofErr w:type="spellStart"/>
      <w:r w:rsidRPr="00684280">
        <w:rPr>
          <w:i/>
          <w:sz w:val="22"/>
        </w:rPr>
        <w:t>Troglocaris</w:t>
      </w:r>
      <w:proofErr w:type="spellEnd"/>
      <w:r w:rsidRPr="00684280">
        <w:rPr>
          <w:sz w:val="22"/>
        </w:rPr>
        <w:t xml:space="preserve"> </w:t>
      </w:r>
      <w:proofErr w:type="spellStart"/>
      <w:r w:rsidRPr="00684280">
        <w:rPr>
          <w:i/>
          <w:sz w:val="22"/>
        </w:rPr>
        <w:t>anophthalmus</w:t>
      </w:r>
      <w:proofErr w:type="spellEnd"/>
      <w:r w:rsidRPr="00684280">
        <w:rPr>
          <w:sz w:val="22"/>
        </w:rPr>
        <w:t xml:space="preserve"> (</w:t>
      </w:r>
      <w:proofErr w:type="spellStart"/>
      <w:r w:rsidRPr="00684280">
        <w:rPr>
          <w:sz w:val="22"/>
        </w:rPr>
        <w:t>Crustacea</w:t>
      </w:r>
      <w:proofErr w:type="spellEnd"/>
      <w:r w:rsidRPr="00684280">
        <w:rPr>
          <w:sz w:val="22"/>
        </w:rPr>
        <w:t xml:space="preserve">: </w:t>
      </w:r>
      <w:proofErr w:type="spellStart"/>
      <w:r w:rsidRPr="00684280">
        <w:rPr>
          <w:sz w:val="22"/>
        </w:rPr>
        <w:t>Decapoda</w:t>
      </w:r>
      <w:proofErr w:type="spellEnd"/>
      <w:r w:rsidRPr="00684280">
        <w:rPr>
          <w:sz w:val="22"/>
        </w:rPr>
        <w:t xml:space="preserve">: </w:t>
      </w:r>
      <w:proofErr w:type="spellStart"/>
      <w:r w:rsidRPr="00684280">
        <w:rPr>
          <w:sz w:val="22"/>
        </w:rPr>
        <w:t>Atyidae</w:t>
      </w:r>
      <w:proofErr w:type="spellEnd"/>
      <w:r w:rsidRPr="00684280">
        <w:rPr>
          <w:sz w:val="22"/>
        </w:rPr>
        <w:t xml:space="preserve">). </w:t>
      </w:r>
      <w:proofErr w:type="gramStart"/>
      <w:r w:rsidRPr="00684280">
        <w:rPr>
          <w:i/>
          <w:sz w:val="22"/>
        </w:rPr>
        <w:t>Molecular Ecology</w:t>
      </w:r>
      <w:r w:rsidRPr="00684280">
        <w:rPr>
          <w:sz w:val="22"/>
        </w:rPr>
        <w:t>.</w:t>
      </w:r>
      <w:proofErr w:type="gramEnd"/>
      <w:r w:rsidRPr="00684280">
        <w:rPr>
          <w:sz w:val="22"/>
        </w:rPr>
        <w:t xml:space="preserve"> 18:931-946.</w:t>
      </w:r>
    </w:p>
    <w:p w:rsidR="00447833" w:rsidRDefault="0044783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DF63F1" w:rsidRDefault="00DF63F1"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Default="005E04A3" w:rsidP="005E04A3">
      <w:pPr>
        <w:spacing w:line="240" w:lineRule="auto"/>
        <w:rPr>
          <w:sz w:val="22"/>
        </w:rPr>
      </w:pPr>
    </w:p>
    <w:p w:rsidR="005E04A3" w:rsidRPr="005E04A3" w:rsidRDefault="005E04A3" w:rsidP="005E04A3">
      <w:pPr>
        <w:spacing w:line="180" w:lineRule="auto"/>
        <w:jc w:val="center"/>
        <w:rPr>
          <w:b/>
          <w:szCs w:val="24"/>
        </w:rPr>
      </w:pPr>
      <w:r w:rsidRPr="005E04A3">
        <w:rPr>
          <w:b/>
          <w:szCs w:val="24"/>
        </w:rPr>
        <w:t>Biographical Sketch</w:t>
      </w:r>
    </w:p>
    <w:p w:rsidR="005E04A3" w:rsidRPr="005E04A3" w:rsidRDefault="005E04A3" w:rsidP="005E04A3">
      <w:pPr>
        <w:spacing w:line="240" w:lineRule="auto"/>
        <w:rPr>
          <w:szCs w:val="24"/>
        </w:rPr>
      </w:pPr>
      <w:r w:rsidRPr="005E04A3">
        <w:rPr>
          <w:szCs w:val="24"/>
        </w:rPr>
        <w:t>Robert E. Ditter (Oct 6, 2011)</w:t>
      </w:r>
    </w:p>
    <w:p w:rsidR="005E04A3" w:rsidRPr="005E04A3" w:rsidRDefault="005E04A3" w:rsidP="005E04A3">
      <w:pPr>
        <w:spacing w:line="240" w:lineRule="auto"/>
        <w:rPr>
          <w:szCs w:val="24"/>
        </w:rPr>
      </w:pPr>
      <w:r w:rsidRPr="005E04A3">
        <w:rPr>
          <w:szCs w:val="24"/>
        </w:rPr>
        <w:t>17525 Fuchsia Road</w:t>
      </w:r>
    </w:p>
    <w:p w:rsidR="005E04A3" w:rsidRPr="005E04A3" w:rsidRDefault="005E04A3" w:rsidP="005E04A3">
      <w:pPr>
        <w:spacing w:line="240" w:lineRule="auto"/>
        <w:rPr>
          <w:szCs w:val="24"/>
        </w:rPr>
      </w:pPr>
      <w:r w:rsidRPr="005E04A3">
        <w:rPr>
          <w:szCs w:val="24"/>
        </w:rPr>
        <w:t>Fort Myers, Florida 33967</w:t>
      </w:r>
    </w:p>
    <w:p w:rsidR="005E04A3" w:rsidRPr="005E04A3" w:rsidRDefault="005E04A3" w:rsidP="005E04A3">
      <w:pPr>
        <w:spacing w:line="240" w:lineRule="auto"/>
        <w:rPr>
          <w:szCs w:val="24"/>
        </w:rPr>
      </w:pPr>
      <w:r w:rsidRPr="005E04A3">
        <w:rPr>
          <w:szCs w:val="24"/>
        </w:rPr>
        <w:t>(573) 424 – 1101</w:t>
      </w:r>
    </w:p>
    <w:p w:rsidR="005E04A3" w:rsidRPr="005E04A3" w:rsidRDefault="005E04A3" w:rsidP="005E04A3">
      <w:pPr>
        <w:spacing w:line="240" w:lineRule="auto"/>
        <w:rPr>
          <w:szCs w:val="24"/>
        </w:rPr>
      </w:pPr>
      <w:r w:rsidRPr="005E04A3">
        <w:rPr>
          <w:szCs w:val="24"/>
        </w:rPr>
        <w:t>reditter@eagle.fgcu.edu</w:t>
      </w:r>
    </w:p>
    <w:p w:rsidR="005E04A3" w:rsidRPr="005E04A3" w:rsidRDefault="005E04A3" w:rsidP="005E04A3">
      <w:pPr>
        <w:spacing w:line="240" w:lineRule="auto"/>
        <w:rPr>
          <w:b/>
          <w:szCs w:val="24"/>
        </w:rPr>
      </w:pPr>
    </w:p>
    <w:p w:rsidR="005E04A3" w:rsidRPr="005E04A3" w:rsidRDefault="005E04A3" w:rsidP="005E04A3">
      <w:pPr>
        <w:spacing w:line="240" w:lineRule="auto"/>
        <w:rPr>
          <w:szCs w:val="24"/>
        </w:rPr>
      </w:pPr>
      <w:r w:rsidRPr="005E04A3">
        <w:rPr>
          <w:b/>
          <w:szCs w:val="24"/>
        </w:rPr>
        <w:t>Education</w:t>
      </w:r>
    </w:p>
    <w:p w:rsidR="005E04A3" w:rsidRPr="005E04A3" w:rsidRDefault="005E04A3" w:rsidP="005E04A3">
      <w:pPr>
        <w:spacing w:line="240" w:lineRule="auto"/>
        <w:ind w:left="720"/>
        <w:rPr>
          <w:szCs w:val="24"/>
        </w:rPr>
      </w:pPr>
      <w:r w:rsidRPr="005E04A3">
        <w:rPr>
          <w:szCs w:val="24"/>
        </w:rPr>
        <w:t>2010-Present: I am currently pursuing a BS in Marine Science at Florida Gulf Coast University, Fort Myers, Florida</w:t>
      </w:r>
    </w:p>
    <w:p w:rsidR="005E04A3" w:rsidRPr="005E04A3" w:rsidRDefault="005E04A3" w:rsidP="005E04A3">
      <w:pPr>
        <w:pStyle w:val="ListParagraph"/>
        <w:numPr>
          <w:ilvl w:val="0"/>
          <w:numId w:val="4"/>
        </w:numPr>
        <w:spacing w:line="240" w:lineRule="auto"/>
        <w:rPr>
          <w:szCs w:val="24"/>
        </w:rPr>
      </w:pPr>
      <w:r w:rsidRPr="005E04A3">
        <w:rPr>
          <w:szCs w:val="24"/>
        </w:rPr>
        <w:t>Senior Thesis: “Gene flow presence among populations of Caridean cave shrimp (</w:t>
      </w:r>
      <w:r w:rsidRPr="005E04A3">
        <w:rPr>
          <w:i/>
          <w:szCs w:val="24"/>
        </w:rPr>
        <w:t>Barbouria cubensis</w:t>
      </w:r>
      <w:r w:rsidRPr="005E04A3">
        <w:rPr>
          <w:szCs w:val="24"/>
        </w:rPr>
        <w:t xml:space="preserve"> and </w:t>
      </w:r>
      <w:r w:rsidRPr="005E04A3">
        <w:rPr>
          <w:i/>
          <w:szCs w:val="24"/>
        </w:rPr>
        <w:t>Parhippolyte sterreri</w:t>
      </w:r>
      <w:r w:rsidRPr="005E04A3">
        <w:rPr>
          <w:szCs w:val="24"/>
        </w:rPr>
        <w:t>) in the anchianline lakes on San Salvador Island, Bahamas.</w:t>
      </w:r>
    </w:p>
    <w:p w:rsidR="005E04A3" w:rsidRPr="005E04A3" w:rsidRDefault="005E04A3" w:rsidP="005E04A3">
      <w:pPr>
        <w:spacing w:line="240" w:lineRule="auto"/>
        <w:ind w:left="1440" w:hanging="720"/>
        <w:rPr>
          <w:szCs w:val="24"/>
        </w:rPr>
      </w:pPr>
      <w:r w:rsidRPr="005E04A3">
        <w:rPr>
          <w:szCs w:val="24"/>
        </w:rPr>
        <w:t>2002-2009: Graduated from University of Missouri, Columbia with a BS in Business Administration</w:t>
      </w:r>
    </w:p>
    <w:p w:rsidR="005E04A3" w:rsidRPr="005E04A3" w:rsidRDefault="005E04A3" w:rsidP="005E04A3">
      <w:pPr>
        <w:spacing w:line="240" w:lineRule="auto"/>
        <w:rPr>
          <w:b/>
          <w:szCs w:val="24"/>
        </w:rPr>
      </w:pPr>
      <w:r w:rsidRPr="005E04A3">
        <w:rPr>
          <w:b/>
          <w:szCs w:val="24"/>
        </w:rPr>
        <w:t>Supplementary</w:t>
      </w:r>
    </w:p>
    <w:p w:rsidR="005E04A3" w:rsidRPr="005E04A3" w:rsidRDefault="005E04A3" w:rsidP="005E04A3">
      <w:pPr>
        <w:spacing w:line="240" w:lineRule="auto"/>
        <w:ind w:left="720" w:hanging="58"/>
        <w:rPr>
          <w:szCs w:val="24"/>
        </w:rPr>
      </w:pPr>
      <w:r w:rsidRPr="005E04A3">
        <w:rPr>
          <w:szCs w:val="24"/>
        </w:rPr>
        <w:t xml:space="preserve">2011: Attended Tropical Island Biology, </w:t>
      </w:r>
      <w:proofErr w:type="spellStart"/>
      <w:r w:rsidRPr="005E04A3">
        <w:rPr>
          <w:szCs w:val="24"/>
        </w:rPr>
        <w:t>Gerace</w:t>
      </w:r>
      <w:proofErr w:type="spellEnd"/>
      <w:r w:rsidRPr="005E04A3">
        <w:rPr>
          <w:szCs w:val="24"/>
        </w:rPr>
        <w:t xml:space="preserve"> Research Center, San Salvador Island, Bahamas</w:t>
      </w:r>
    </w:p>
    <w:p w:rsidR="005E04A3" w:rsidRPr="005E04A3" w:rsidRDefault="005E04A3" w:rsidP="005E04A3">
      <w:pPr>
        <w:spacing w:line="240" w:lineRule="auto"/>
        <w:ind w:left="1382" w:hanging="720"/>
        <w:rPr>
          <w:b/>
          <w:szCs w:val="24"/>
        </w:rPr>
      </w:pPr>
      <w:r w:rsidRPr="005E04A3">
        <w:rPr>
          <w:szCs w:val="24"/>
        </w:rPr>
        <w:t xml:space="preserve">2010: Received PADI </w:t>
      </w:r>
      <w:proofErr w:type="spellStart"/>
      <w:r w:rsidRPr="005E04A3">
        <w:rPr>
          <w:szCs w:val="24"/>
        </w:rPr>
        <w:t>Divemaster</w:t>
      </w:r>
      <w:proofErr w:type="spellEnd"/>
      <w:r w:rsidRPr="005E04A3">
        <w:rPr>
          <w:szCs w:val="24"/>
        </w:rPr>
        <w:t xml:space="preserve"> SCUBA certification through Deans Dive Center, Fort Myers, Florida</w:t>
      </w:r>
    </w:p>
    <w:p w:rsidR="005E04A3" w:rsidRPr="005E04A3" w:rsidRDefault="005E04A3" w:rsidP="005E04A3">
      <w:pPr>
        <w:spacing w:line="240" w:lineRule="auto"/>
        <w:ind w:firstLine="662"/>
        <w:rPr>
          <w:szCs w:val="24"/>
        </w:rPr>
      </w:pPr>
      <w:r w:rsidRPr="005E04A3">
        <w:rPr>
          <w:szCs w:val="24"/>
        </w:rPr>
        <w:t xml:space="preserve">2001: Attended </w:t>
      </w:r>
      <w:proofErr w:type="spellStart"/>
      <w:r w:rsidRPr="005E04A3">
        <w:rPr>
          <w:szCs w:val="24"/>
        </w:rPr>
        <w:t>MarineLab</w:t>
      </w:r>
      <w:proofErr w:type="spellEnd"/>
      <w:r w:rsidRPr="005E04A3">
        <w:rPr>
          <w:szCs w:val="24"/>
        </w:rPr>
        <w:t xml:space="preserve"> Aquanaut &amp; Research Experience, Key Largo, Florida</w:t>
      </w:r>
    </w:p>
    <w:p w:rsidR="005E04A3" w:rsidRPr="005E04A3" w:rsidRDefault="005E04A3" w:rsidP="005E04A3">
      <w:pPr>
        <w:spacing w:line="240" w:lineRule="auto"/>
        <w:rPr>
          <w:szCs w:val="24"/>
        </w:rPr>
      </w:pPr>
      <w:r w:rsidRPr="005E04A3">
        <w:rPr>
          <w:szCs w:val="24"/>
        </w:rPr>
        <w:tab/>
      </w:r>
      <w:r w:rsidRPr="005E04A3">
        <w:rPr>
          <w:szCs w:val="24"/>
        </w:rPr>
        <w:tab/>
        <w:t>Received special training in:</w:t>
      </w:r>
    </w:p>
    <w:p w:rsidR="005E04A3" w:rsidRPr="005E04A3" w:rsidRDefault="005E04A3" w:rsidP="005E04A3">
      <w:pPr>
        <w:pStyle w:val="ListParagraph"/>
        <w:numPr>
          <w:ilvl w:val="2"/>
          <w:numId w:val="6"/>
        </w:numPr>
        <w:spacing w:line="240" w:lineRule="auto"/>
        <w:rPr>
          <w:szCs w:val="24"/>
        </w:rPr>
      </w:pPr>
      <w:r w:rsidRPr="005E04A3">
        <w:rPr>
          <w:szCs w:val="24"/>
        </w:rPr>
        <w:t>Marine Species Identification</w:t>
      </w:r>
    </w:p>
    <w:p w:rsidR="005E04A3" w:rsidRPr="005E04A3" w:rsidRDefault="005E04A3" w:rsidP="005E04A3">
      <w:pPr>
        <w:pStyle w:val="ListParagraph"/>
        <w:numPr>
          <w:ilvl w:val="2"/>
          <w:numId w:val="6"/>
        </w:numPr>
        <w:spacing w:line="240" w:lineRule="auto"/>
        <w:rPr>
          <w:szCs w:val="24"/>
        </w:rPr>
      </w:pPr>
      <w:r w:rsidRPr="005E04A3">
        <w:rPr>
          <w:szCs w:val="24"/>
        </w:rPr>
        <w:t>Surface Supplies Breathing</w:t>
      </w:r>
    </w:p>
    <w:p w:rsidR="005E04A3" w:rsidRPr="005E04A3" w:rsidRDefault="005E04A3" w:rsidP="005E04A3">
      <w:pPr>
        <w:pStyle w:val="ListParagraph"/>
        <w:numPr>
          <w:ilvl w:val="2"/>
          <w:numId w:val="6"/>
        </w:numPr>
        <w:spacing w:line="240" w:lineRule="auto"/>
        <w:rPr>
          <w:szCs w:val="24"/>
        </w:rPr>
      </w:pPr>
      <w:r w:rsidRPr="005E04A3">
        <w:rPr>
          <w:szCs w:val="24"/>
        </w:rPr>
        <w:t>Underwater Habitation</w:t>
      </w:r>
    </w:p>
    <w:p w:rsidR="005E04A3" w:rsidRPr="005E04A3" w:rsidRDefault="005E04A3" w:rsidP="005E04A3">
      <w:pPr>
        <w:pStyle w:val="ListParagraph"/>
        <w:numPr>
          <w:ilvl w:val="2"/>
          <w:numId w:val="6"/>
        </w:numPr>
        <w:spacing w:line="240" w:lineRule="auto"/>
        <w:rPr>
          <w:szCs w:val="24"/>
        </w:rPr>
      </w:pPr>
      <w:r w:rsidRPr="005E04A3">
        <w:rPr>
          <w:szCs w:val="24"/>
        </w:rPr>
        <w:t>Marine Research Methods</w:t>
      </w:r>
    </w:p>
    <w:p w:rsidR="005E04A3" w:rsidRPr="005E04A3" w:rsidRDefault="005E04A3" w:rsidP="005E04A3">
      <w:pPr>
        <w:pStyle w:val="ListParagraph"/>
        <w:numPr>
          <w:ilvl w:val="2"/>
          <w:numId w:val="6"/>
        </w:numPr>
        <w:spacing w:line="240" w:lineRule="auto"/>
        <w:rPr>
          <w:szCs w:val="24"/>
        </w:rPr>
      </w:pPr>
      <w:r w:rsidRPr="005E04A3">
        <w:rPr>
          <w:szCs w:val="24"/>
        </w:rPr>
        <w:t>Underwater Archeology</w:t>
      </w:r>
    </w:p>
    <w:p w:rsidR="005E04A3" w:rsidRPr="005E04A3" w:rsidRDefault="005E04A3" w:rsidP="005E04A3">
      <w:pPr>
        <w:tabs>
          <w:tab w:val="left" w:pos="2491"/>
        </w:tabs>
        <w:spacing w:line="240" w:lineRule="auto"/>
        <w:rPr>
          <w:b/>
          <w:szCs w:val="24"/>
        </w:rPr>
      </w:pPr>
      <w:r w:rsidRPr="005E04A3">
        <w:rPr>
          <w:b/>
          <w:szCs w:val="24"/>
        </w:rPr>
        <w:t>Work Experience</w:t>
      </w:r>
      <w:r w:rsidRPr="005E04A3">
        <w:rPr>
          <w:b/>
          <w:szCs w:val="24"/>
        </w:rPr>
        <w:tab/>
      </w:r>
    </w:p>
    <w:p w:rsidR="005E04A3" w:rsidRPr="005E04A3" w:rsidRDefault="005E04A3" w:rsidP="005E04A3">
      <w:pPr>
        <w:spacing w:line="240" w:lineRule="auto"/>
        <w:ind w:firstLine="720"/>
        <w:rPr>
          <w:szCs w:val="24"/>
        </w:rPr>
      </w:pPr>
      <w:r w:rsidRPr="005E04A3">
        <w:rPr>
          <w:szCs w:val="24"/>
        </w:rPr>
        <w:t>2008-2010: Sales Associate at Noah’s Pets and More Columbia, Missouri</w:t>
      </w:r>
    </w:p>
    <w:p w:rsidR="005E04A3" w:rsidRPr="005E04A3" w:rsidRDefault="005E04A3" w:rsidP="005E04A3">
      <w:pPr>
        <w:pStyle w:val="ListParagraph"/>
        <w:numPr>
          <w:ilvl w:val="0"/>
          <w:numId w:val="4"/>
        </w:numPr>
        <w:spacing w:line="240" w:lineRule="auto"/>
        <w:rPr>
          <w:szCs w:val="24"/>
        </w:rPr>
      </w:pPr>
      <w:r w:rsidRPr="005E04A3">
        <w:rPr>
          <w:szCs w:val="24"/>
        </w:rPr>
        <w:t>Aquaria expert: assisting store and costumer with information</w:t>
      </w:r>
    </w:p>
    <w:p w:rsidR="005E04A3" w:rsidRPr="005E04A3" w:rsidRDefault="005E04A3" w:rsidP="005E04A3">
      <w:pPr>
        <w:pStyle w:val="ListParagraph"/>
        <w:numPr>
          <w:ilvl w:val="0"/>
          <w:numId w:val="4"/>
        </w:numPr>
        <w:spacing w:line="240" w:lineRule="auto"/>
        <w:rPr>
          <w:szCs w:val="24"/>
        </w:rPr>
      </w:pPr>
      <w:r w:rsidRPr="005E04A3">
        <w:rPr>
          <w:szCs w:val="24"/>
        </w:rPr>
        <w:t>Maintained over 100 aquariums</w:t>
      </w:r>
    </w:p>
    <w:p w:rsidR="005E04A3" w:rsidRPr="005E04A3" w:rsidRDefault="005E04A3" w:rsidP="005E04A3">
      <w:pPr>
        <w:pStyle w:val="ListParagraph"/>
        <w:numPr>
          <w:ilvl w:val="0"/>
          <w:numId w:val="4"/>
        </w:numPr>
        <w:spacing w:line="240" w:lineRule="auto"/>
        <w:rPr>
          <w:szCs w:val="24"/>
        </w:rPr>
      </w:pPr>
      <w:r w:rsidRPr="005E04A3">
        <w:rPr>
          <w:szCs w:val="24"/>
        </w:rPr>
        <w:lastRenderedPageBreak/>
        <w:t xml:space="preserve">Initiated </w:t>
      </w:r>
      <w:proofErr w:type="spellStart"/>
      <w:r w:rsidRPr="005E04A3">
        <w:rPr>
          <w:szCs w:val="24"/>
        </w:rPr>
        <w:t>aquaculturing</w:t>
      </w:r>
      <w:proofErr w:type="spellEnd"/>
      <w:r w:rsidRPr="005E04A3">
        <w:rPr>
          <w:szCs w:val="24"/>
        </w:rPr>
        <w:t xml:space="preserve"> within store</w:t>
      </w:r>
    </w:p>
    <w:p w:rsidR="005E04A3" w:rsidRPr="005E04A3" w:rsidRDefault="005E04A3" w:rsidP="005E04A3">
      <w:pPr>
        <w:spacing w:line="240" w:lineRule="auto"/>
        <w:ind w:left="720"/>
        <w:rPr>
          <w:szCs w:val="24"/>
        </w:rPr>
      </w:pPr>
      <w:r w:rsidRPr="005E04A3">
        <w:rPr>
          <w:szCs w:val="24"/>
        </w:rPr>
        <w:t xml:space="preserve">1999-2010: General Employee for </w:t>
      </w:r>
      <w:proofErr w:type="spellStart"/>
      <w:r w:rsidRPr="005E04A3">
        <w:rPr>
          <w:szCs w:val="24"/>
        </w:rPr>
        <w:t>Dsport</w:t>
      </w:r>
      <w:proofErr w:type="spellEnd"/>
      <w:r w:rsidRPr="005E04A3">
        <w:rPr>
          <w:szCs w:val="24"/>
        </w:rPr>
        <w:t xml:space="preserve"> in Columbia, Missouri</w:t>
      </w:r>
    </w:p>
    <w:p w:rsidR="005E04A3" w:rsidRPr="005E04A3" w:rsidRDefault="005E04A3" w:rsidP="005E04A3">
      <w:pPr>
        <w:spacing w:line="240" w:lineRule="auto"/>
        <w:rPr>
          <w:szCs w:val="24"/>
        </w:rPr>
      </w:pPr>
      <w:r w:rsidRPr="005E04A3">
        <w:rPr>
          <w:szCs w:val="24"/>
        </w:rPr>
        <w:tab/>
      </w:r>
      <w:r w:rsidRPr="005E04A3">
        <w:rPr>
          <w:szCs w:val="24"/>
        </w:rPr>
        <w:tab/>
        <w:t>My father owns this business and working for him has instilled a strong work ethic in me.</w:t>
      </w:r>
    </w:p>
    <w:p w:rsidR="005E04A3" w:rsidRPr="005E04A3" w:rsidRDefault="005E04A3" w:rsidP="005E04A3">
      <w:pPr>
        <w:spacing w:line="240" w:lineRule="auto"/>
        <w:rPr>
          <w:b/>
          <w:szCs w:val="24"/>
        </w:rPr>
      </w:pPr>
    </w:p>
    <w:p w:rsidR="005E04A3" w:rsidRPr="005E04A3" w:rsidRDefault="005E04A3" w:rsidP="005E04A3">
      <w:pPr>
        <w:spacing w:line="240" w:lineRule="auto"/>
        <w:rPr>
          <w:b/>
          <w:szCs w:val="24"/>
        </w:rPr>
      </w:pPr>
      <w:r w:rsidRPr="005E04A3">
        <w:rPr>
          <w:b/>
          <w:szCs w:val="24"/>
        </w:rPr>
        <w:t>Professional Societies</w:t>
      </w:r>
    </w:p>
    <w:p w:rsidR="005E04A3" w:rsidRPr="005E04A3" w:rsidRDefault="005E04A3" w:rsidP="005E04A3">
      <w:pPr>
        <w:spacing w:line="240" w:lineRule="auto"/>
        <w:ind w:firstLine="720"/>
        <w:rPr>
          <w:szCs w:val="24"/>
        </w:rPr>
      </w:pPr>
      <w:r w:rsidRPr="005E04A3">
        <w:rPr>
          <w:szCs w:val="24"/>
        </w:rPr>
        <w:t>2011: Founding member of Florida Gulf Coast University Rugby club</w:t>
      </w:r>
    </w:p>
    <w:p w:rsidR="005E04A3" w:rsidRPr="005E04A3" w:rsidRDefault="005E04A3" w:rsidP="005E04A3">
      <w:pPr>
        <w:spacing w:line="240" w:lineRule="auto"/>
        <w:ind w:left="720"/>
        <w:rPr>
          <w:szCs w:val="24"/>
        </w:rPr>
      </w:pPr>
      <w:r w:rsidRPr="005E04A3">
        <w:rPr>
          <w:szCs w:val="24"/>
        </w:rPr>
        <w:t>2011: Founding member, Treasurer and Recruitment Chair of FGCU Aquarium and Aquaculture Club</w:t>
      </w:r>
    </w:p>
    <w:p w:rsidR="005E04A3" w:rsidRPr="005E04A3" w:rsidRDefault="005E04A3" w:rsidP="005E04A3">
      <w:pPr>
        <w:spacing w:line="240" w:lineRule="auto"/>
        <w:ind w:firstLine="720"/>
        <w:rPr>
          <w:szCs w:val="24"/>
        </w:rPr>
      </w:pPr>
      <w:r w:rsidRPr="005E04A3">
        <w:rPr>
          <w:szCs w:val="24"/>
        </w:rPr>
        <w:t>2011: Initiated into Golden Key Honor Society</w:t>
      </w:r>
    </w:p>
    <w:p w:rsidR="005E04A3" w:rsidRPr="005E04A3" w:rsidRDefault="005E04A3" w:rsidP="005E04A3">
      <w:pPr>
        <w:spacing w:line="240" w:lineRule="auto"/>
        <w:ind w:firstLine="720"/>
        <w:rPr>
          <w:szCs w:val="24"/>
        </w:rPr>
      </w:pPr>
      <w:r w:rsidRPr="005E04A3">
        <w:rPr>
          <w:szCs w:val="24"/>
        </w:rPr>
        <w:t>2002: Initiated into Phi Kappa Psi Fraternity at University of Missouri, Columbia</w:t>
      </w:r>
    </w:p>
    <w:p w:rsidR="005E04A3" w:rsidRPr="005E04A3" w:rsidRDefault="005E04A3" w:rsidP="005E04A3">
      <w:pPr>
        <w:spacing w:line="240" w:lineRule="auto"/>
        <w:ind w:firstLine="720"/>
        <w:rPr>
          <w:szCs w:val="24"/>
        </w:rPr>
      </w:pPr>
      <w:r w:rsidRPr="005E04A3">
        <w:rPr>
          <w:szCs w:val="24"/>
        </w:rPr>
        <w:t>2001: Joined REEF/Project AWARE</w:t>
      </w:r>
    </w:p>
    <w:p w:rsidR="005E04A3" w:rsidRPr="005E04A3" w:rsidRDefault="005E04A3" w:rsidP="005E04A3">
      <w:pPr>
        <w:spacing w:line="240" w:lineRule="auto"/>
        <w:rPr>
          <w:szCs w:val="24"/>
        </w:rPr>
      </w:pPr>
      <w:r w:rsidRPr="005E04A3">
        <w:rPr>
          <w:b/>
          <w:szCs w:val="24"/>
        </w:rPr>
        <w:t>Awards</w:t>
      </w:r>
      <w:r w:rsidRPr="005E04A3">
        <w:rPr>
          <w:szCs w:val="24"/>
        </w:rPr>
        <w:t>:</w:t>
      </w:r>
    </w:p>
    <w:p w:rsidR="005E04A3" w:rsidRPr="005E04A3" w:rsidRDefault="005E04A3" w:rsidP="005E04A3">
      <w:pPr>
        <w:pStyle w:val="ListParagraph"/>
        <w:numPr>
          <w:ilvl w:val="0"/>
          <w:numId w:val="5"/>
        </w:numPr>
        <w:spacing w:line="240" w:lineRule="auto"/>
        <w:rPr>
          <w:szCs w:val="24"/>
        </w:rPr>
      </w:pPr>
      <w:r w:rsidRPr="005E04A3">
        <w:rPr>
          <w:szCs w:val="24"/>
        </w:rPr>
        <w:t>Dean’s List, Florida Gulf Coast University 2010 – present.</w:t>
      </w:r>
    </w:p>
    <w:p w:rsidR="005E04A3" w:rsidRPr="005E04A3" w:rsidRDefault="005E04A3" w:rsidP="005E04A3">
      <w:pPr>
        <w:pStyle w:val="ListParagraph"/>
        <w:numPr>
          <w:ilvl w:val="0"/>
          <w:numId w:val="5"/>
        </w:numPr>
        <w:spacing w:line="240" w:lineRule="auto"/>
        <w:rPr>
          <w:szCs w:val="24"/>
        </w:rPr>
      </w:pPr>
      <w:r w:rsidRPr="005E04A3">
        <w:rPr>
          <w:szCs w:val="24"/>
        </w:rPr>
        <w:t>Eagle Scout, Boy Scouts of America 2001</w:t>
      </w:r>
    </w:p>
    <w:p w:rsidR="005E04A3" w:rsidRPr="005E04A3" w:rsidRDefault="005E04A3" w:rsidP="005E04A3">
      <w:pPr>
        <w:spacing w:line="240" w:lineRule="auto"/>
        <w:rPr>
          <w:b/>
          <w:szCs w:val="24"/>
        </w:rPr>
      </w:pPr>
      <w:r w:rsidRPr="005E04A3">
        <w:rPr>
          <w:b/>
          <w:szCs w:val="24"/>
        </w:rPr>
        <w:t>Scientific Skills</w:t>
      </w:r>
    </w:p>
    <w:p w:rsidR="005E04A3" w:rsidRPr="005E04A3" w:rsidRDefault="005E04A3" w:rsidP="005E04A3">
      <w:pPr>
        <w:pStyle w:val="ListParagraph"/>
        <w:numPr>
          <w:ilvl w:val="0"/>
          <w:numId w:val="7"/>
        </w:numPr>
        <w:spacing w:line="240" w:lineRule="auto"/>
        <w:rPr>
          <w:b/>
          <w:szCs w:val="24"/>
        </w:rPr>
      </w:pPr>
      <w:r w:rsidRPr="005E04A3">
        <w:rPr>
          <w:szCs w:val="24"/>
        </w:rPr>
        <w:t>Microsoft Excel and Project Manager</w:t>
      </w:r>
    </w:p>
    <w:p w:rsidR="005E04A3" w:rsidRPr="005E04A3" w:rsidRDefault="005E04A3" w:rsidP="005E04A3">
      <w:pPr>
        <w:pStyle w:val="ListParagraph"/>
        <w:numPr>
          <w:ilvl w:val="0"/>
          <w:numId w:val="7"/>
        </w:numPr>
        <w:spacing w:line="240" w:lineRule="auto"/>
        <w:rPr>
          <w:b/>
          <w:szCs w:val="24"/>
        </w:rPr>
      </w:pPr>
      <w:r w:rsidRPr="005E04A3">
        <w:rPr>
          <w:szCs w:val="24"/>
        </w:rPr>
        <w:t>ARC GIS</w:t>
      </w:r>
    </w:p>
    <w:p w:rsidR="005E04A3" w:rsidRPr="005E04A3" w:rsidRDefault="005E04A3" w:rsidP="005E04A3">
      <w:pPr>
        <w:pStyle w:val="ListParagraph"/>
        <w:numPr>
          <w:ilvl w:val="0"/>
          <w:numId w:val="7"/>
        </w:numPr>
        <w:spacing w:line="240" w:lineRule="auto"/>
        <w:rPr>
          <w:b/>
          <w:szCs w:val="24"/>
        </w:rPr>
      </w:pPr>
      <w:r w:rsidRPr="005E04A3">
        <w:rPr>
          <w:szCs w:val="24"/>
        </w:rPr>
        <w:t>Maintaining live specimens</w:t>
      </w:r>
    </w:p>
    <w:p w:rsidR="005E04A3" w:rsidRPr="005E04A3" w:rsidRDefault="005E04A3" w:rsidP="005E04A3">
      <w:pPr>
        <w:pStyle w:val="ListParagraph"/>
        <w:numPr>
          <w:ilvl w:val="0"/>
          <w:numId w:val="7"/>
        </w:numPr>
        <w:spacing w:line="240" w:lineRule="auto"/>
        <w:rPr>
          <w:b/>
          <w:szCs w:val="24"/>
        </w:rPr>
      </w:pPr>
      <w:r w:rsidRPr="005E04A3">
        <w:rPr>
          <w:szCs w:val="24"/>
        </w:rPr>
        <w:t>Preserving specimens</w:t>
      </w:r>
    </w:p>
    <w:p w:rsidR="005E04A3" w:rsidRPr="005E04A3" w:rsidRDefault="005E04A3" w:rsidP="005E04A3">
      <w:pPr>
        <w:pStyle w:val="ListParagraph"/>
        <w:numPr>
          <w:ilvl w:val="0"/>
          <w:numId w:val="7"/>
        </w:numPr>
        <w:spacing w:line="240" w:lineRule="auto"/>
        <w:rPr>
          <w:b/>
          <w:szCs w:val="24"/>
        </w:rPr>
      </w:pPr>
      <w:r w:rsidRPr="005E04A3">
        <w:rPr>
          <w:szCs w:val="24"/>
        </w:rPr>
        <w:t>Microscopy</w:t>
      </w:r>
    </w:p>
    <w:p w:rsidR="005E04A3" w:rsidRPr="005E04A3" w:rsidRDefault="005E04A3" w:rsidP="005E04A3">
      <w:pPr>
        <w:pStyle w:val="ListParagraph"/>
        <w:numPr>
          <w:ilvl w:val="0"/>
          <w:numId w:val="7"/>
        </w:numPr>
        <w:spacing w:line="240" w:lineRule="auto"/>
        <w:rPr>
          <w:b/>
          <w:szCs w:val="24"/>
        </w:rPr>
      </w:pPr>
      <w:r w:rsidRPr="005E04A3">
        <w:rPr>
          <w:szCs w:val="24"/>
        </w:rPr>
        <w:t>Specimen collecting</w:t>
      </w:r>
    </w:p>
    <w:p w:rsidR="005E04A3" w:rsidRPr="005E04A3" w:rsidRDefault="005E04A3" w:rsidP="005E04A3">
      <w:pPr>
        <w:pStyle w:val="ListParagraph"/>
        <w:numPr>
          <w:ilvl w:val="0"/>
          <w:numId w:val="7"/>
        </w:numPr>
        <w:spacing w:line="240" w:lineRule="auto"/>
        <w:rPr>
          <w:b/>
          <w:szCs w:val="24"/>
        </w:rPr>
      </w:pPr>
      <w:r w:rsidRPr="005E04A3">
        <w:rPr>
          <w:szCs w:val="24"/>
        </w:rPr>
        <w:t>Professional SCUBA certification</w:t>
      </w:r>
    </w:p>
    <w:p w:rsidR="005E04A3" w:rsidRPr="005E04A3" w:rsidRDefault="005E04A3" w:rsidP="005E04A3">
      <w:pPr>
        <w:pStyle w:val="ListParagraph"/>
        <w:numPr>
          <w:ilvl w:val="0"/>
          <w:numId w:val="7"/>
        </w:numPr>
        <w:spacing w:line="240" w:lineRule="auto"/>
        <w:rPr>
          <w:b/>
          <w:szCs w:val="24"/>
        </w:rPr>
      </w:pPr>
      <w:r w:rsidRPr="005E04A3">
        <w:rPr>
          <w:szCs w:val="24"/>
        </w:rPr>
        <w:t>Skilled artist</w:t>
      </w:r>
    </w:p>
    <w:p w:rsidR="005E04A3" w:rsidRPr="005E04A3" w:rsidRDefault="005E04A3" w:rsidP="005E04A3">
      <w:pPr>
        <w:pStyle w:val="ListParagraph"/>
        <w:numPr>
          <w:ilvl w:val="0"/>
          <w:numId w:val="7"/>
        </w:numPr>
        <w:spacing w:line="240" w:lineRule="auto"/>
        <w:rPr>
          <w:b/>
          <w:szCs w:val="24"/>
        </w:rPr>
      </w:pPr>
      <w:r w:rsidRPr="005E04A3">
        <w:rPr>
          <w:szCs w:val="24"/>
        </w:rPr>
        <w:t>Literature Review</w:t>
      </w:r>
    </w:p>
    <w:p w:rsidR="005E04A3" w:rsidRPr="005E04A3" w:rsidRDefault="005E04A3" w:rsidP="005E04A3">
      <w:pPr>
        <w:pStyle w:val="ListParagraph"/>
        <w:numPr>
          <w:ilvl w:val="0"/>
          <w:numId w:val="7"/>
        </w:numPr>
        <w:spacing w:line="240" w:lineRule="auto"/>
        <w:rPr>
          <w:b/>
          <w:szCs w:val="24"/>
        </w:rPr>
      </w:pPr>
      <w:r w:rsidRPr="005E04A3">
        <w:rPr>
          <w:szCs w:val="24"/>
        </w:rPr>
        <w:t>Marine Organism Identification</w:t>
      </w:r>
    </w:p>
    <w:p w:rsidR="005E04A3" w:rsidRPr="005E04A3" w:rsidRDefault="005E04A3" w:rsidP="005E04A3">
      <w:pPr>
        <w:pStyle w:val="ListParagraph"/>
        <w:numPr>
          <w:ilvl w:val="0"/>
          <w:numId w:val="7"/>
        </w:numPr>
        <w:spacing w:line="240" w:lineRule="auto"/>
        <w:rPr>
          <w:b/>
          <w:szCs w:val="24"/>
        </w:rPr>
      </w:pPr>
      <w:r w:rsidRPr="005E04A3">
        <w:rPr>
          <w:szCs w:val="24"/>
        </w:rPr>
        <w:t>Heavy lifting</w:t>
      </w:r>
    </w:p>
    <w:p w:rsidR="005E04A3" w:rsidRPr="00684280" w:rsidRDefault="005E04A3" w:rsidP="005E04A3">
      <w:pPr>
        <w:spacing w:line="240" w:lineRule="auto"/>
        <w:rPr>
          <w:sz w:val="22"/>
        </w:rPr>
      </w:pPr>
    </w:p>
    <w:sectPr w:rsidR="005E04A3" w:rsidRPr="006842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6F" w:rsidRDefault="0032776F" w:rsidP="00447833">
      <w:pPr>
        <w:spacing w:after="0" w:line="240" w:lineRule="auto"/>
      </w:pPr>
      <w:r>
        <w:separator/>
      </w:r>
    </w:p>
  </w:endnote>
  <w:endnote w:type="continuationSeparator" w:id="0">
    <w:p w:rsidR="0032776F" w:rsidRDefault="0032776F" w:rsidP="0044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918378"/>
      <w:docPartObj>
        <w:docPartGallery w:val="Page Numbers (Bottom of Page)"/>
        <w:docPartUnique/>
      </w:docPartObj>
    </w:sdtPr>
    <w:sdtEndPr>
      <w:rPr>
        <w:noProof/>
      </w:rPr>
    </w:sdtEndPr>
    <w:sdtContent>
      <w:p w:rsidR="00732975" w:rsidRDefault="00732975">
        <w:pPr>
          <w:pStyle w:val="Footer"/>
          <w:jc w:val="center"/>
        </w:pPr>
        <w:r>
          <w:fldChar w:fldCharType="begin"/>
        </w:r>
        <w:r>
          <w:instrText xml:space="preserve"> PAGE   \* MERGEFORMAT </w:instrText>
        </w:r>
        <w:r>
          <w:fldChar w:fldCharType="separate"/>
        </w:r>
        <w:r w:rsidR="007316F4">
          <w:rPr>
            <w:noProof/>
          </w:rPr>
          <w:t>10</w:t>
        </w:r>
        <w:r>
          <w:rPr>
            <w:noProof/>
          </w:rPr>
          <w:fldChar w:fldCharType="end"/>
        </w:r>
      </w:p>
    </w:sdtContent>
  </w:sdt>
  <w:p w:rsidR="00447833" w:rsidRDefault="00447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6F" w:rsidRDefault="0032776F" w:rsidP="00447833">
      <w:pPr>
        <w:spacing w:after="0" w:line="240" w:lineRule="auto"/>
      </w:pPr>
      <w:r>
        <w:separator/>
      </w:r>
    </w:p>
  </w:footnote>
  <w:footnote w:type="continuationSeparator" w:id="0">
    <w:p w:rsidR="0032776F" w:rsidRDefault="0032776F" w:rsidP="00447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CD7"/>
    <w:multiLevelType w:val="hybridMultilevel"/>
    <w:tmpl w:val="98487D8A"/>
    <w:lvl w:ilvl="0" w:tplc="C91261F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F726EE"/>
    <w:multiLevelType w:val="hybridMultilevel"/>
    <w:tmpl w:val="6720B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E5D73"/>
    <w:multiLevelType w:val="hybridMultilevel"/>
    <w:tmpl w:val="847271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27563F"/>
    <w:multiLevelType w:val="hybridMultilevel"/>
    <w:tmpl w:val="01961A58"/>
    <w:lvl w:ilvl="0" w:tplc="BF606B68">
      <w:start w:val="1"/>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D03104"/>
    <w:multiLevelType w:val="hybridMultilevel"/>
    <w:tmpl w:val="DDFCD142"/>
    <w:lvl w:ilvl="0" w:tplc="F0AA6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31914"/>
    <w:multiLevelType w:val="hybridMultilevel"/>
    <w:tmpl w:val="B2A4B7F4"/>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C43DB8"/>
    <w:multiLevelType w:val="hybridMultilevel"/>
    <w:tmpl w:val="4A16B03E"/>
    <w:lvl w:ilvl="0" w:tplc="F0AA6A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57255"/>
    <w:multiLevelType w:val="hybridMultilevel"/>
    <w:tmpl w:val="DCA07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33"/>
    <w:rsid w:val="00073D9E"/>
    <w:rsid w:val="001F152A"/>
    <w:rsid w:val="0032776F"/>
    <w:rsid w:val="003C1F16"/>
    <w:rsid w:val="00412CD5"/>
    <w:rsid w:val="00447833"/>
    <w:rsid w:val="00521F50"/>
    <w:rsid w:val="005A363C"/>
    <w:rsid w:val="005D45DE"/>
    <w:rsid w:val="005E04A3"/>
    <w:rsid w:val="00684280"/>
    <w:rsid w:val="00710C33"/>
    <w:rsid w:val="007316F4"/>
    <w:rsid w:val="00732975"/>
    <w:rsid w:val="007A1B7B"/>
    <w:rsid w:val="007B2A63"/>
    <w:rsid w:val="008D3565"/>
    <w:rsid w:val="00A854CF"/>
    <w:rsid w:val="00BF0F32"/>
    <w:rsid w:val="00C7076C"/>
    <w:rsid w:val="00D15B6C"/>
    <w:rsid w:val="00D76659"/>
    <w:rsid w:val="00DF63F1"/>
    <w:rsid w:val="00E31245"/>
    <w:rsid w:val="00F63F39"/>
    <w:rsid w:val="00FC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833"/>
    <w:pPr>
      <w:ind w:left="720"/>
      <w:contextualSpacing/>
    </w:pPr>
  </w:style>
  <w:style w:type="paragraph" w:styleId="Header">
    <w:name w:val="header"/>
    <w:basedOn w:val="Normal"/>
    <w:link w:val="HeaderChar"/>
    <w:uiPriority w:val="99"/>
    <w:unhideWhenUsed/>
    <w:rsid w:val="0044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33"/>
  </w:style>
  <w:style w:type="paragraph" w:styleId="Footer">
    <w:name w:val="footer"/>
    <w:basedOn w:val="Normal"/>
    <w:link w:val="FooterChar"/>
    <w:uiPriority w:val="99"/>
    <w:unhideWhenUsed/>
    <w:rsid w:val="0044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33"/>
  </w:style>
  <w:style w:type="paragraph" w:styleId="BalloonText">
    <w:name w:val="Balloon Text"/>
    <w:basedOn w:val="Normal"/>
    <w:link w:val="BalloonTextChar"/>
    <w:uiPriority w:val="99"/>
    <w:semiHidden/>
    <w:unhideWhenUsed/>
    <w:rsid w:val="0044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33"/>
    <w:rPr>
      <w:rFonts w:ascii="Tahoma" w:hAnsi="Tahoma" w:cs="Tahoma"/>
      <w:sz w:val="16"/>
      <w:szCs w:val="16"/>
    </w:rPr>
  </w:style>
  <w:style w:type="character" w:styleId="LineNumber">
    <w:name w:val="line number"/>
    <w:basedOn w:val="DefaultParagraphFont"/>
    <w:uiPriority w:val="99"/>
    <w:semiHidden/>
    <w:unhideWhenUsed/>
    <w:rsid w:val="00DF6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833"/>
    <w:pPr>
      <w:ind w:left="720"/>
      <w:contextualSpacing/>
    </w:pPr>
  </w:style>
  <w:style w:type="paragraph" w:styleId="Header">
    <w:name w:val="header"/>
    <w:basedOn w:val="Normal"/>
    <w:link w:val="HeaderChar"/>
    <w:uiPriority w:val="99"/>
    <w:unhideWhenUsed/>
    <w:rsid w:val="0044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33"/>
  </w:style>
  <w:style w:type="paragraph" w:styleId="Footer">
    <w:name w:val="footer"/>
    <w:basedOn w:val="Normal"/>
    <w:link w:val="FooterChar"/>
    <w:uiPriority w:val="99"/>
    <w:unhideWhenUsed/>
    <w:rsid w:val="0044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33"/>
  </w:style>
  <w:style w:type="paragraph" w:styleId="BalloonText">
    <w:name w:val="Balloon Text"/>
    <w:basedOn w:val="Normal"/>
    <w:link w:val="BalloonTextChar"/>
    <w:uiPriority w:val="99"/>
    <w:semiHidden/>
    <w:unhideWhenUsed/>
    <w:rsid w:val="0044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33"/>
    <w:rPr>
      <w:rFonts w:ascii="Tahoma" w:hAnsi="Tahoma" w:cs="Tahoma"/>
      <w:sz w:val="16"/>
      <w:szCs w:val="16"/>
    </w:rPr>
  </w:style>
  <w:style w:type="character" w:styleId="LineNumber">
    <w:name w:val="line number"/>
    <w:basedOn w:val="DefaultParagraphFont"/>
    <w:uiPriority w:val="99"/>
    <w:semiHidden/>
    <w:unhideWhenUsed/>
    <w:rsid w:val="00DF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87D9-8E12-4437-A4B3-FD55CCDD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9</cp:revision>
  <cp:lastPrinted>2011-10-18T06:09:00Z</cp:lastPrinted>
  <dcterms:created xsi:type="dcterms:W3CDTF">2011-10-18T04:39:00Z</dcterms:created>
  <dcterms:modified xsi:type="dcterms:W3CDTF">2011-10-20T03:56:00Z</dcterms:modified>
</cp:coreProperties>
</file>